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48D0B" w14:textId="7DD458F9" w:rsidR="007C0534" w:rsidRPr="00EC23CD" w:rsidRDefault="00AD53ED" w:rsidP="00B4076C">
      <w:pPr>
        <w:tabs>
          <w:tab w:val="left" w:pos="7574"/>
        </w:tabs>
        <w:spacing w:line="276" w:lineRule="auto"/>
        <w:jc w:val="right"/>
        <w:rPr>
          <w:rFonts w:ascii="Cambria" w:hAnsi="Cambria"/>
          <w:color w:val="000000" w:themeColor="text1"/>
        </w:rPr>
      </w:pPr>
      <w:bookmarkStart w:id="0" w:name="_GoBack"/>
      <w:bookmarkEnd w:id="0"/>
      <w:r>
        <w:rPr>
          <w:rFonts w:ascii="Cambria" w:hAnsi="Cambria"/>
          <w:color w:val="000000" w:themeColor="text1"/>
        </w:rPr>
        <w:t>Przyłęk</w:t>
      </w:r>
      <w:r w:rsidR="00486AB3" w:rsidRPr="00EC23CD">
        <w:rPr>
          <w:rFonts w:ascii="Cambria" w:hAnsi="Cambria"/>
          <w:color w:val="000000" w:themeColor="text1"/>
        </w:rPr>
        <w:t>,</w:t>
      </w:r>
      <w:r w:rsidR="007C0534" w:rsidRPr="00EC23CD">
        <w:rPr>
          <w:rFonts w:ascii="Cambria" w:hAnsi="Cambria"/>
          <w:color w:val="000000" w:themeColor="text1"/>
        </w:rPr>
        <w:t xml:space="preserve"> dnia </w:t>
      </w:r>
      <w:r w:rsidR="001F49BD">
        <w:rPr>
          <w:rFonts w:ascii="Cambria" w:hAnsi="Cambria"/>
          <w:color w:val="000000" w:themeColor="text1"/>
        </w:rPr>
        <w:t>17</w:t>
      </w:r>
      <w:r w:rsidR="00463942">
        <w:rPr>
          <w:rFonts w:ascii="Cambria" w:hAnsi="Cambria"/>
          <w:color w:val="000000" w:themeColor="text1"/>
        </w:rPr>
        <w:t>.12</w:t>
      </w:r>
      <w:r w:rsidR="003B3636">
        <w:rPr>
          <w:rFonts w:ascii="Cambria" w:hAnsi="Cambria"/>
          <w:color w:val="000000" w:themeColor="text1"/>
        </w:rPr>
        <w:t>.</w:t>
      </w:r>
      <w:r w:rsidR="003442A0" w:rsidRPr="00EC23CD">
        <w:rPr>
          <w:rFonts w:ascii="Cambria" w:hAnsi="Cambria"/>
          <w:color w:val="000000" w:themeColor="text1"/>
        </w:rPr>
        <w:t>2</w:t>
      </w:r>
      <w:r w:rsidR="00486AB3" w:rsidRPr="00EC23CD">
        <w:rPr>
          <w:rFonts w:ascii="Cambria" w:hAnsi="Cambria"/>
          <w:color w:val="000000" w:themeColor="text1"/>
        </w:rPr>
        <w:t>020</w:t>
      </w:r>
      <w:r w:rsidR="003442A0" w:rsidRPr="00EC23CD">
        <w:rPr>
          <w:rFonts w:ascii="Cambria" w:hAnsi="Cambria"/>
          <w:color w:val="000000" w:themeColor="text1"/>
        </w:rPr>
        <w:t xml:space="preserve"> r.</w:t>
      </w:r>
    </w:p>
    <w:p w14:paraId="69B3E39E" w14:textId="77777777" w:rsidR="00486AB3" w:rsidRPr="00EC23CD" w:rsidRDefault="00486AB3" w:rsidP="00B4076C">
      <w:pPr>
        <w:spacing w:line="276" w:lineRule="auto"/>
        <w:rPr>
          <w:rFonts w:ascii="Cambria" w:hAnsi="Cambria"/>
          <w:b/>
          <w:color w:val="000000" w:themeColor="text1"/>
        </w:rPr>
      </w:pPr>
      <w:r w:rsidRPr="00EC23CD">
        <w:rPr>
          <w:rFonts w:ascii="Cambria" w:hAnsi="Cambria"/>
          <w:color w:val="000000" w:themeColor="text1"/>
        </w:rPr>
        <w:t>Znak postępowania:</w:t>
      </w:r>
      <w:r w:rsidR="00EA3AEE" w:rsidRPr="00EC23CD">
        <w:rPr>
          <w:rFonts w:ascii="Cambria" w:hAnsi="Cambria"/>
          <w:color w:val="000000" w:themeColor="text1"/>
        </w:rPr>
        <w:t xml:space="preserve"> </w:t>
      </w:r>
      <w:r w:rsidR="004A3097" w:rsidRPr="004A3097">
        <w:rPr>
          <w:rFonts w:ascii="Cambria" w:hAnsi="Cambria"/>
          <w:b/>
          <w:color w:val="000000" w:themeColor="text1"/>
        </w:rPr>
        <w:t>ZP.271.12.2020</w:t>
      </w:r>
    </w:p>
    <w:p w14:paraId="353011B8" w14:textId="77777777" w:rsidR="00486AB3" w:rsidRPr="00EC23CD" w:rsidRDefault="007C0534" w:rsidP="00B4076C">
      <w:pPr>
        <w:spacing w:line="276" w:lineRule="auto"/>
        <w:jc w:val="center"/>
        <w:rPr>
          <w:rFonts w:ascii="Cambria" w:hAnsi="Cambria"/>
          <w:b/>
          <w:color w:val="000000" w:themeColor="text1"/>
        </w:rPr>
      </w:pPr>
      <w:r w:rsidRPr="00EC23CD">
        <w:rPr>
          <w:rFonts w:ascii="Cambria" w:hAnsi="Cambria"/>
          <w:b/>
          <w:color w:val="000000" w:themeColor="text1"/>
        </w:rPr>
        <w:tab/>
      </w:r>
      <w:r w:rsidRPr="00EC23CD">
        <w:rPr>
          <w:rFonts w:ascii="Cambria" w:hAnsi="Cambria"/>
          <w:b/>
          <w:color w:val="000000" w:themeColor="text1"/>
        </w:rPr>
        <w:tab/>
      </w:r>
      <w:r w:rsidRPr="00EC23CD">
        <w:rPr>
          <w:rFonts w:ascii="Cambria" w:hAnsi="Cambria"/>
          <w:b/>
          <w:color w:val="000000" w:themeColor="text1"/>
        </w:rPr>
        <w:tab/>
      </w:r>
      <w:r w:rsidRPr="00EC23CD">
        <w:rPr>
          <w:rFonts w:ascii="Cambria" w:hAnsi="Cambria"/>
          <w:b/>
          <w:color w:val="000000" w:themeColor="text1"/>
        </w:rPr>
        <w:tab/>
      </w:r>
    </w:p>
    <w:p w14:paraId="10249A36" w14:textId="77777777" w:rsidR="007C0534" w:rsidRPr="00EC23CD" w:rsidRDefault="007C0534" w:rsidP="00B4076C">
      <w:pPr>
        <w:spacing w:line="276" w:lineRule="auto"/>
        <w:jc w:val="center"/>
        <w:rPr>
          <w:rFonts w:ascii="Cambria" w:hAnsi="Cambria"/>
          <w:b/>
          <w:color w:val="000000" w:themeColor="text1"/>
        </w:rPr>
      </w:pPr>
      <w:r w:rsidRPr="00EC23CD">
        <w:rPr>
          <w:rFonts w:ascii="Cambria" w:hAnsi="Cambria"/>
          <w:b/>
          <w:color w:val="000000" w:themeColor="text1"/>
        </w:rPr>
        <w:tab/>
      </w:r>
      <w:r w:rsidR="008044BF" w:rsidRPr="00EC23CD">
        <w:rPr>
          <w:rFonts w:ascii="Cambria" w:hAnsi="Cambria"/>
          <w:b/>
          <w:color w:val="000000" w:themeColor="text1"/>
        </w:rPr>
        <w:tab/>
      </w:r>
      <w:r w:rsidR="008044BF" w:rsidRPr="00EC23CD">
        <w:rPr>
          <w:rFonts w:ascii="Cambria" w:hAnsi="Cambria"/>
          <w:b/>
          <w:color w:val="000000" w:themeColor="text1"/>
        </w:rPr>
        <w:tab/>
      </w:r>
      <w:r w:rsidR="008044BF" w:rsidRPr="00EC23CD">
        <w:rPr>
          <w:rFonts w:ascii="Cambria" w:hAnsi="Cambria"/>
          <w:b/>
          <w:color w:val="000000" w:themeColor="text1"/>
        </w:rPr>
        <w:tab/>
      </w:r>
      <w:r w:rsidRPr="00EC23CD">
        <w:rPr>
          <w:rFonts w:ascii="Cambria" w:hAnsi="Cambria"/>
          <w:b/>
          <w:color w:val="000000" w:themeColor="text1"/>
        </w:rPr>
        <w:t>-</w:t>
      </w:r>
      <w:r w:rsidR="008044BF" w:rsidRPr="00EC23CD">
        <w:rPr>
          <w:rFonts w:ascii="Cambria" w:hAnsi="Cambria"/>
          <w:b/>
          <w:color w:val="000000" w:themeColor="text1"/>
        </w:rPr>
        <w:t>do wszystkich Wykonawców</w:t>
      </w:r>
      <w:r w:rsidRPr="00EC23CD">
        <w:rPr>
          <w:rFonts w:ascii="Cambria" w:hAnsi="Cambria"/>
          <w:b/>
          <w:color w:val="000000" w:themeColor="text1"/>
        </w:rPr>
        <w:t>-</w:t>
      </w:r>
    </w:p>
    <w:p w14:paraId="673CBF57" w14:textId="77777777" w:rsidR="007C0534" w:rsidRPr="00EC23CD" w:rsidRDefault="007C0534" w:rsidP="00B4076C">
      <w:pPr>
        <w:spacing w:line="276" w:lineRule="auto"/>
        <w:ind w:left="2832" w:firstLine="708"/>
        <w:jc w:val="center"/>
        <w:rPr>
          <w:rFonts w:ascii="Cambria" w:hAnsi="Cambria"/>
          <w:b/>
          <w:color w:val="000000" w:themeColor="text1"/>
        </w:rPr>
      </w:pPr>
    </w:p>
    <w:p w14:paraId="20854F83" w14:textId="77777777" w:rsidR="00F31141" w:rsidRPr="00EC23CD" w:rsidRDefault="007C0534" w:rsidP="00B4076C">
      <w:pPr>
        <w:tabs>
          <w:tab w:val="left" w:pos="993"/>
        </w:tabs>
        <w:spacing w:line="276" w:lineRule="auto"/>
        <w:ind w:left="993" w:hanging="993"/>
        <w:jc w:val="both"/>
        <w:rPr>
          <w:rFonts w:ascii="Cambria" w:hAnsi="Cambria"/>
          <w:b/>
          <w:color w:val="000000" w:themeColor="text1"/>
        </w:rPr>
      </w:pPr>
      <w:r w:rsidRPr="00EC23CD">
        <w:rPr>
          <w:rFonts w:ascii="Cambria" w:hAnsi="Cambria"/>
          <w:b/>
          <w:color w:val="000000" w:themeColor="text1"/>
        </w:rPr>
        <w:t>dotyczy:</w:t>
      </w:r>
      <w:r w:rsidR="00697D75" w:rsidRPr="00EC23CD">
        <w:rPr>
          <w:rFonts w:ascii="Cambria" w:hAnsi="Cambria"/>
          <w:color w:val="000000" w:themeColor="text1"/>
        </w:rPr>
        <w:tab/>
        <w:t>przetargu nieograniczonego pn.</w:t>
      </w:r>
      <w:r w:rsidR="00277C17" w:rsidRPr="00EC23CD">
        <w:rPr>
          <w:rFonts w:ascii="Cambria" w:hAnsi="Cambria"/>
          <w:color w:val="000000" w:themeColor="text1"/>
        </w:rPr>
        <w:t xml:space="preserve"> </w:t>
      </w:r>
      <w:r w:rsidR="00A949BB" w:rsidRPr="00EC23CD">
        <w:rPr>
          <w:rFonts w:ascii="Cambria" w:hAnsi="Cambria"/>
          <w:b/>
          <w:color w:val="000000" w:themeColor="text1"/>
        </w:rPr>
        <w:t>„</w:t>
      </w:r>
      <w:r w:rsidR="004A3097" w:rsidRPr="004A3097">
        <w:rPr>
          <w:rFonts w:ascii="Cambria" w:hAnsi="Cambria"/>
          <w:b/>
          <w:color w:val="000000" w:themeColor="text1"/>
        </w:rPr>
        <w:t>Dostawa i montaż instalacji fotowoltaicznych, instalacji kolektorów słonecznych, kotłów na biomasę oraz pomp ciepła na terenie Gminy Przyłęk</w:t>
      </w:r>
      <w:r w:rsidR="00A949BB" w:rsidRPr="00EC23CD">
        <w:rPr>
          <w:rFonts w:ascii="Cambria" w:hAnsi="Cambria"/>
          <w:b/>
          <w:color w:val="000000" w:themeColor="text1"/>
        </w:rPr>
        <w:t>”.</w:t>
      </w:r>
    </w:p>
    <w:p w14:paraId="35482570" w14:textId="77777777" w:rsidR="003442A0" w:rsidRPr="00EC23CD" w:rsidRDefault="003442A0" w:rsidP="00B4076C">
      <w:pPr>
        <w:tabs>
          <w:tab w:val="left" w:pos="993"/>
        </w:tabs>
        <w:spacing w:line="276" w:lineRule="auto"/>
        <w:ind w:left="993" w:hanging="993"/>
        <w:jc w:val="both"/>
        <w:rPr>
          <w:rFonts w:ascii="Cambria" w:hAnsi="Cambria"/>
          <w:b/>
          <w:color w:val="000000" w:themeColor="text1"/>
        </w:rPr>
      </w:pPr>
    </w:p>
    <w:p w14:paraId="2BD11327" w14:textId="742FFD2E" w:rsidR="007C0534" w:rsidRPr="001F49BD" w:rsidRDefault="007C0534" w:rsidP="00B4076C">
      <w:pPr>
        <w:pStyle w:val="Akapitzlist"/>
        <w:numPr>
          <w:ilvl w:val="0"/>
          <w:numId w:val="1"/>
        </w:numPr>
        <w:spacing w:after="0" w:line="276" w:lineRule="auto"/>
        <w:ind w:left="426" w:hanging="426"/>
        <w:jc w:val="both"/>
        <w:rPr>
          <w:rFonts w:ascii="Cambria" w:hAnsi="Cambria"/>
          <w:color w:val="000000" w:themeColor="text1"/>
          <w:sz w:val="24"/>
          <w:szCs w:val="24"/>
        </w:rPr>
      </w:pPr>
      <w:r w:rsidRPr="00A50406">
        <w:rPr>
          <w:rFonts w:ascii="Cambria" w:hAnsi="Cambria"/>
          <w:color w:val="000000" w:themeColor="text1"/>
          <w:sz w:val="24"/>
          <w:szCs w:val="24"/>
        </w:rPr>
        <w:t xml:space="preserve">Działając na podstawie art. 38 ust. </w:t>
      </w:r>
      <w:r w:rsidR="001F49BD">
        <w:rPr>
          <w:rFonts w:ascii="Cambria" w:hAnsi="Cambria"/>
          <w:color w:val="000000" w:themeColor="text1"/>
          <w:sz w:val="24"/>
          <w:szCs w:val="24"/>
        </w:rPr>
        <w:t>4</w:t>
      </w:r>
      <w:r w:rsidRPr="00A50406">
        <w:rPr>
          <w:rFonts w:ascii="Cambria" w:hAnsi="Cambria"/>
          <w:color w:val="000000" w:themeColor="text1"/>
          <w:sz w:val="24"/>
          <w:szCs w:val="24"/>
        </w:rPr>
        <w:t xml:space="preserve"> ustawy z dnia 29 stycznia 2004 r. Prawo zamówień </w:t>
      </w:r>
      <w:r w:rsidR="00D6067D" w:rsidRPr="00A50406">
        <w:rPr>
          <w:rFonts w:ascii="Cambria" w:hAnsi="Cambria"/>
          <w:color w:val="000000" w:themeColor="text1"/>
          <w:sz w:val="24"/>
          <w:szCs w:val="24"/>
        </w:rPr>
        <w:t>publicznych (t</w:t>
      </w:r>
      <w:r w:rsidR="00325733" w:rsidRPr="00A50406">
        <w:rPr>
          <w:rFonts w:ascii="Cambria" w:hAnsi="Cambria"/>
          <w:color w:val="000000" w:themeColor="text1"/>
          <w:sz w:val="24"/>
          <w:szCs w:val="24"/>
        </w:rPr>
        <w:t xml:space="preserve">. </w:t>
      </w:r>
      <w:r w:rsidR="00486AB3" w:rsidRPr="00A50406">
        <w:rPr>
          <w:rFonts w:ascii="Cambria" w:hAnsi="Cambria"/>
          <w:color w:val="000000" w:themeColor="text1"/>
          <w:sz w:val="24"/>
          <w:szCs w:val="24"/>
        </w:rPr>
        <w:t>j. Dz. U. z 2019</w:t>
      </w:r>
      <w:r w:rsidRPr="00A50406">
        <w:rPr>
          <w:rFonts w:ascii="Cambria" w:hAnsi="Cambria"/>
          <w:color w:val="000000" w:themeColor="text1"/>
          <w:sz w:val="24"/>
          <w:szCs w:val="24"/>
        </w:rPr>
        <w:t xml:space="preserve"> r., poz. </w:t>
      </w:r>
      <w:r w:rsidR="00486AB3" w:rsidRPr="00A50406">
        <w:rPr>
          <w:rFonts w:ascii="Cambria" w:hAnsi="Cambria"/>
          <w:color w:val="000000" w:themeColor="text1"/>
          <w:sz w:val="24"/>
          <w:szCs w:val="24"/>
        </w:rPr>
        <w:t>1843</w:t>
      </w:r>
      <w:r w:rsidR="00A50406">
        <w:rPr>
          <w:rFonts w:ascii="Cambria" w:hAnsi="Cambria"/>
          <w:color w:val="000000" w:themeColor="text1"/>
          <w:sz w:val="24"/>
          <w:szCs w:val="24"/>
        </w:rPr>
        <w:t xml:space="preserve"> z późn. zm.</w:t>
      </w:r>
      <w:r w:rsidRPr="00A50406">
        <w:rPr>
          <w:rFonts w:ascii="Cambria" w:hAnsi="Cambria"/>
          <w:color w:val="000000" w:themeColor="text1"/>
          <w:sz w:val="24"/>
          <w:szCs w:val="24"/>
        </w:rPr>
        <w:t xml:space="preserve">) – dalej „ustawa Pzp”, </w:t>
      </w:r>
      <w:r w:rsidRPr="00A50406">
        <w:rPr>
          <w:rFonts w:ascii="Cambria" w:hAnsi="Cambria"/>
          <w:b/>
          <w:color w:val="000000" w:themeColor="text1"/>
          <w:sz w:val="24"/>
          <w:szCs w:val="24"/>
        </w:rPr>
        <w:t>Zamawiający</w:t>
      </w:r>
      <w:r w:rsidRPr="00A50406">
        <w:rPr>
          <w:rFonts w:ascii="Cambria" w:hAnsi="Cambria"/>
          <w:color w:val="000000" w:themeColor="text1"/>
          <w:sz w:val="24"/>
          <w:szCs w:val="24"/>
        </w:rPr>
        <w:t xml:space="preserve">: </w:t>
      </w:r>
      <w:r w:rsidR="00A50406" w:rsidRPr="00A50406">
        <w:rPr>
          <w:rFonts w:ascii="Cambria" w:hAnsi="Cambria"/>
          <w:color w:val="000000" w:themeColor="text1"/>
          <w:sz w:val="24"/>
          <w:szCs w:val="24"/>
        </w:rPr>
        <w:t xml:space="preserve">Gmina Przyłęk, </w:t>
      </w:r>
      <w:r w:rsidR="008A1C04" w:rsidRPr="00A50406">
        <w:rPr>
          <w:rFonts w:ascii="Cambria" w:hAnsi="Cambria"/>
          <w:color w:val="000000" w:themeColor="text1"/>
          <w:sz w:val="24"/>
          <w:szCs w:val="24"/>
        </w:rPr>
        <w:t>Przyłęk BN, 26-704 Przyłęk, województwo mazowieckie,</w:t>
      </w:r>
      <w:r w:rsidR="004E6B1A" w:rsidRPr="00A50406">
        <w:rPr>
          <w:rFonts w:ascii="Cambria" w:hAnsi="Cambria"/>
          <w:color w:val="000000" w:themeColor="text1"/>
          <w:sz w:val="24"/>
          <w:szCs w:val="24"/>
        </w:rPr>
        <w:t xml:space="preserve"> </w:t>
      </w:r>
      <w:r w:rsidR="001F49BD">
        <w:rPr>
          <w:rFonts w:ascii="Cambria" w:hAnsi="Cambria"/>
          <w:b/>
          <w:color w:val="000000" w:themeColor="text1"/>
          <w:sz w:val="24"/>
          <w:szCs w:val="24"/>
          <w:u w:val="single"/>
        </w:rPr>
        <w:t>dokonuje modyfikacji</w:t>
      </w:r>
      <w:r w:rsidR="001F49BD" w:rsidRPr="001F49BD">
        <w:rPr>
          <w:rFonts w:ascii="Cambria" w:hAnsi="Cambria"/>
          <w:b/>
          <w:color w:val="000000" w:themeColor="text1"/>
          <w:sz w:val="24"/>
          <w:szCs w:val="24"/>
        </w:rPr>
        <w:t xml:space="preserve"> </w:t>
      </w:r>
      <w:r w:rsidRPr="00A50406">
        <w:rPr>
          <w:rFonts w:ascii="Cambria" w:hAnsi="Cambria"/>
          <w:b/>
          <w:color w:val="000000" w:themeColor="text1"/>
          <w:sz w:val="24"/>
          <w:szCs w:val="24"/>
        </w:rPr>
        <w:t>dotycząc</w:t>
      </w:r>
      <w:r w:rsidR="001F49BD">
        <w:rPr>
          <w:rFonts w:ascii="Cambria" w:hAnsi="Cambria"/>
          <w:b/>
          <w:color w:val="000000" w:themeColor="text1"/>
          <w:sz w:val="24"/>
          <w:szCs w:val="24"/>
        </w:rPr>
        <w:t>ej</w:t>
      </w:r>
      <w:r w:rsidR="00E24C2E" w:rsidRPr="00A50406">
        <w:rPr>
          <w:rFonts w:ascii="Cambria" w:hAnsi="Cambria"/>
          <w:b/>
          <w:color w:val="000000" w:themeColor="text1"/>
          <w:sz w:val="24"/>
          <w:szCs w:val="24"/>
        </w:rPr>
        <w:t xml:space="preserve"> treści</w:t>
      </w:r>
      <w:r w:rsidRPr="00A50406">
        <w:rPr>
          <w:rFonts w:ascii="Cambria" w:hAnsi="Cambria"/>
          <w:b/>
          <w:color w:val="000000" w:themeColor="text1"/>
          <w:sz w:val="24"/>
          <w:szCs w:val="24"/>
        </w:rPr>
        <w:t xml:space="preserve"> Specyfikacji Istotnych Warunków Zamówienia</w:t>
      </w:r>
      <w:r w:rsidRPr="00A50406">
        <w:rPr>
          <w:rFonts w:ascii="Cambria" w:hAnsi="Cambria"/>
          <w:color w:val="000000" w:themeColor="text1"/>
          <w:sz w:val="24"/>
          <w:szCs w:val="24"/>
        </w:rPr>
        <w:t xml:space="preserve"> (SIWZ),</w:t>
      </w:r>
      <w:r w:rsidRPr="001F49BD">
        <w:rPr>
          <w:rFonts w:ascii="Cambria" w:hAnsi="Cambria"/>
          <w:color w:val="000000" w:themeColor="text1"/>
          <w:sz w:val="24"/>
          <w:szCs w:val="24"/>
        </w:rPr>
        <w:t xml:space="preserve"> </w:t>
      </w:r>
      <w:r w:rsidR="001F49BD" w:rsidRPr="001F49BD">
        <w:rPr>
          <w:rFonts w:ascii="Cambria" w:hAnsi="Cambria"/>
          <w:b/>
          <w:color w:val="000000" w:themeColor="text1"/>
          <w:sz w:val="24"/>
          <w:szCs w:val="24"/>
          <w:u w:val="single"/>
        </w:rPr>
        <w:t>a mianowicie:</w:t>
      </w:r>
    </w:p>
    <w:p w14:paraId="6F83E5EF" w14:textId="77777777" w:rsidR="0048562F" w:rsidRPr="00067F32" w:rsidRDefault="0048562F" w:rsidP="0048562F">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48562F" w:rsidRPr="00541AA6" w14:paraId="05302FB4" w14:textId="77777777" w:rsidTr="00222091">
        <w:tc>
          <w:tcPr>
            <w:tcW w:w="8646" w:type="dxa"/>
          </w:tcPr>
          <w:p w14:paraId="3219070C" w14:textId="082DCB4F" w:rsidR="0048562F" w:rsidRPr="00541AA6" w:rsidRDefault="0048562F" w:rsidP="00BC1F2C">
            <w:pPr>
              <w:spacing w:line="276" w:lineRule="auto"/>
              <w:jc w:val="both"/>
              <w:rPr>
                <w:rFonts w:ascii="Cambria" w:hAnsi="Cambria"/>
                <w:b/>
                <w:sz w:val="24"/>
                <w:szCs w:val="24"/>
              </w:rPr>
            </w:pPr>
            <w:r w:rsidRPr="00541AA6">
              <w:rPr>
                <w:rFonts w:ascii="Cambria" w:hAnsi="Cambria"/>
                <w:b/>
                <w:sz w:val="24"/>
                <w:szCs w:val="24"/>
              </w:rPr>
              <w:t xml:space="preserve">w rozdziale 1 pkt. </w:t>
            </w:r>
            <w:r w:rsidR="00BC1F2C">
              <w:rPr>
                <w:rFonts w:ascii="Cambria" w:hAnsi="Cambria"/>
                <w:b/>
                <w:sz w:val="24"/>
                <w:szCs w:val="24"/>
              </w:rPr>
              <w:t>1.5</w:t>
            </w:r>
            <w:r w:rsidRPr="00541AA6">
              <w:rPr>
                <w:rFonts w:ascii="Cambria" w:hAnsi="Cambria"/>
                <w:b/>
                <w:sz w:val="24"/>
                <w:szCs w:val="24"/>
              </w:rPr>
              <w:t xml:space="preserve"> SIWZ</w:t>
            </w:r>
            <w:r w:rsidRPr="00541AA6">
              <w:rPr>
                <w:rFonts w:ascii="Cambria" w:hAnsi="Cambria"/>
                <w:sz w:val="24"/>
                <w:szCs w:val="24"/>
              </w:rPr>
              <w:t xml:space="preserve"> </w:t>
            </w:r>
            <w:r w:rsidR="00BC1F2C" w:rsidRPr="00DC3CB4">
              <w:rPr>
                <w:rFonts w:ascii="Cambria" w:hAnsi="Cambria"/>
                <w:b/>
                <w:color w:val="FF0000"/>
                <w:sz w:val="24"/>
                <w:szCs w:val="24"/>
                <w:u w:val="single"/>
              </w:rPr>
              <w:t>dodaje się nowy pkt. 12, który otrzymuje brzmienie</w:t>
            </w:r>
            <w:r w:rsidRPr="00DC3CB4">
              <w:rPr>
                <w:rFonts w:ascii="Cambria" w:hAnsi="Cambria"/>
                <w:color w:val="FF0000"/>
                <w:sz w:val="24"/>
                <w:szCs w:val="24"/>
                <w:u w:val="single"/>
              </w:rPr>
              <w:t>:</w:t>
            </w:r>
          </w:p>
        </w:tc>
      </w:tr>
    </w:tbl>
    <w:p w14:paraId="188C79FB" w14:textId="77777777" w:rsidR="009F4F45" w:rsidRDefault="009F4F45" w:rsidP="009F4F45">
      <w:pPr>
        <w:pStyle w:val="Akapitzlist"/>
        <w:spacing w:after="0" w:line="276" w:lineRule="auto"/>
        <w:ind w:left="426"/>
        <w:contextualSpacing w:val="0"/>
        <w:jc w:val="both"/>
        <w:rPr>
          <w:rFonts w:ascii="Cambria" w:hAnsi="Cambria"/>
          <w:b/>
          <w:color w:val="000000" w:themeColor="text1"/>
          <w:sz w:val="10"/>
          <w:szCs w:val="10"/>
        </w:rPr>
      </w:pPr>
    </w:p>
    <w:p w14:paraId="65FE79F5" w14:textId="77777777" w:rsidR="00BC1F2C" w:rsidRDefault="00BC1F2C" w:rsidP="009F4F45">
      <w:pPr>
        <w:pStyle w:val="Akapitzlist"/>
        <w:spacing w:after="0" w:line="276" w:lineRule="auto"/>
        <w:ind w:left="426"/>
        <w:contextualSpacing w:val="0"/>
        <w:jc w:val="both"/>
        <w:rPr>
          <w:rFonts w:ascii="Cambria" w:hAnsi="Cambria"/>
          <w:b/>
          <w:color w:val="000000" w:themeColor="text1"/>
          <w:sz w:val="10"/>
          <w:szCs w:val="10"/>
        </w:rPr>
      </w:pPr>
    </w:p>
    <w:p w14:paraId="790FC24A" w14:textId="4CF56921" w:rsidR="00347BD2" w:rsidRPr="00DC3CB4" w:rsidRDefault="00347BD2" w:rsidP="00347BD2">
      <w:pPr>
        <w:widowControl w:val="0"/>
        <w:spacing w:line="276" w:lineRule="auto"/>
        <w:ind w:left="426"/>
        <w:jc w:val="both"/>
        <w:outlineLvl w:val="3"/>
        <w:rPr>
          <w:rFonts w:asciiTheme="majorHAnsi" w:eastAsia="MS Mincho" w:hAnsiTheme="majorHAnsi" w:cs="MS Mincho"/>
          <w:bCs/>
          <w:color w:val="FF0000"/>
        </w:rPr>
      </w:pPr>
      <w:r w:rsidRPr="00DC3CB4">
        <w:rPr>
          <w:rFonts w:asciiTheme="majorHAnsi" w:eastAsia="MS Mincho" w:hAnsiTheme="majorHAnsi" w:cs="MS Mincho"/>
          <w:b/>
          <w:color w:val="FF0000"/>
        </w:rPr>
        <w:t xml:space="preserve">Instrukcja użytkownika – </w:t>
      </w:r>
      <w:r w:rsidRPr="00DC3CB4">
        <w:rPr>
          <w:rFonts w:asciiTheme="majorHAnsi" w:eastAsia="MS Mincho" w:hAnsiTheme="majorHAnsi" w:cs="MS Mincho"/>
          <w:bCs/>
          <w:color w:val="FF0000"/>
        </w:rPr>
        <w:t>Instrukcja użytkownika</w:t>
      </w:r>
      <w:r w:rsidRPr="00DC3CB4">
        <w:rPr>
          <w:rFonts w:asciiTheme="majorHAnsi" w:eastAsia="MS Mincho" w:hAnsiTheme="majorHAnsi" w:cs="MS Mincho"/>
          <w:b/>
          <w:color w:val="FF0000"/>
        </w:rPr>
        <w:t xml:space="preserve"> </w:t>
      </w:r>
      <w:r w:rsidRPr="00DC3CB4">
        <w:rPr>
          <w:rFonts w:asciiTheme="majorHAnsi" w:eastAsia="MS Mincho" w:hAnsiTheme="majorHAnsi" w:cs="MS Mincho"/>
          <w:bCs/>
          <w:color w:val="FF0000"/>
        </w:rPr>
        <w:t xml:space="preserve">systemu </w:t>
      </w:r>
      <w:proofErr w:type="spellStart"/>
      <w:r w:rsidRPr="00DC3CB4">
        <w:rPr>
          <w:rFonts w:asciiTheme="majorHAnsi" w:eastAsia="MS Mincho" w:hAnsiTheme="majorHAnsi" w:cs="MS Mincho"/>
          <w:bCs/>
          <w:color w:val="FF0000"/>
        </w:rPr>
        <w:t>miniPortal</w:t>
      </w:r>
      <w:proofErr w:type="spellEnd"/>
      <w:r w:rsidRPr="00DC3CB4">
        <w:rPr>
          <w:rFonts w:asciiTheme="majorHAnsi" w:eastAsia="MS Mincho" w:hAnsiTheme="majorHAnsi" w:cs="MS Mincho"/>
          <w:bCs/>
          <w:color w:val="FF0000"/>
        </w:rPr>
        <w:t xml:space="preserve"> dostępna na stronie:https://miniportal.uzp.gov.pl/InstrukcjaUzytkownikaSystemuMiniPortalePUAP.pdf  zawierająca wiążące wykonawcę informacje związane z korzystaniem z </w:t>
      </w:r>
      <w:proofErr w:type="spellStart"/>
      <w:r w:rsidRPr="00DC3CB4">
        <w:rPr>
          <w:rFonts w:asciiTheme="majorHAnsi" w:eastAsia="MS Mincho" w:hAnsiTheme="majorHAnsi" w:cs="MS Mincho"/>
          <w:bCs/>
          <w:color w:val="FF0000"/>
        </w:rPr>
        <w:t>miniPortalu</w:t>
      </w:r>
      <w:proofErr w:type="spellEnd"/>
      <w:r w:rsidRPr="00DC3CB4">
        <w:rPr>
          <w:rFonts w:asciiTheme="majorHAnsi" w:eastAsia="MS Mincho" w:hAnsiTheme="majorHAnsi" w:cs="MS Mincho"/>
          <w:bCs/>
          <w:color w:val="FF0000"/>
        </w:rPr>
        <w:t xml:space="preserve"> w szczególności opis sposobu składania/zmiany/wycofania oferty w niniejszym postępowaniu. </w:t>
      </w:r>
    </w:p>
    <w:p w14:paraId="15AA3EDF" w14:textId="77777777" w:rsidR="00BC1F2C" w:rsidRDefault="00BC1F2C" w:rsidP="009F4F45">
      <w:pPr>
        <w:pStyle w:val="Akapitzlist"/>
        <w:spacing w:after="0" w:line="276" w:lineRule="auto"/>
        <w:ind w:left="426"/>
        <w:contextualSpacing w:val="0"/>
        <w:jc w:val="both"/>
        <w:rPr>
          <w:rFonts w:ascii="Cambria" w:hAnsi="Cambria"/>
          <w:b/>
          <w:color w:val="000000" w:themeColor="text1"/>
          <w:sz w:val="10"/>
          <w:szCs w:val="10"/>
        </w:rPr>
      </w:pPr>
    </w:p>
    <w:p w14:paraId="46E1753D" w14:textId="77777777" w:rsidR="00782789" w:rsidRPr="00067F32" w:rsidRDefault="00782789" w:rsidP="00782789">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782789" w:rsidRPr="00541AA6" w14:paraId="1C0CCA33" w14:textId="77777777" w:rsidTr="00EE5B20">
        <w:tc>
          <w:tcPr>
            <w:tcW w:w="8646" w:type="dxa"/>
          </w:tcPr>
          <w:p w14:paraId="525B8511" w14:textId="26042297" w:rsidR="00782789" w:rsidRPr="00541AA6" w:rsidRDefault="00782789" w:rsidP="00782789">
            <w:pPr>
              <w:spacing w:line="276" w:lineRule="auto"/>
              <w:rPr>
                <w:rFonts w:ascii="Cambria" w:hAnsi="Cambria"/>
                <w:b/>
                <w:sz w:val="24"/>
                <w:szCs w:val="24"/>
              </w:rPr>
            </w:pPr>
            <w:r w:rsidRPr="00541AA6">
              <w:rPr>
                <w:rFonts w:ascii="Cambria" w:hAnsi="Cambria"/>
                <w:b/>
                <w:sz w:val="24"/>
                <w:szCs w:val="24"/>
              </w:rPr>
              <w:t xml:space="preserve">w rozdziale </w:t>
            </w:r>
            <w:r>
              <w:rPr>
                <w:rFonts w:ascii="Cambria" w:hAnsi="Cambria"/>
                <w:b/>
                <w:sz w:val="24"/>
                <w:szCs w:val="24"/>
              </w:rPr>
              <w:t xml:space="preserve">8, pkt 8.1 </w:t>
            </w:r>
            <w:r w:rsidRPr="00541AA6">
              <w:rPr>
                <w:rFonts w:ascii="Cambria" w:hAnsi="Cambria"/>
                <w:b/>
                <w:sz w:val="24"/>
                <w:szCs w:val="24"/>
              </w:rPr>
              <w:t>SIWZ</w:t>
            </w:r>
            <w:r w:rsidRPr="00541AA6">
              <w:rPr>
                <w:rFonts w:ascii="Cambria" w:hAnsi="Cambria"/>
                <w:sz w:val="24"/>
                <w:szCs w:val="24"/>
              </w:rPr>
              <w:t xml:space="preserve"> </w:t>
            </w:r>
            <w:r w:rsidRPr="00541AA6">
              <w:rPr>
                <w:rFonts w:ascii="Cambria" w:hAnsi="Cambria"/>
                <w:b/>
                <w:sz w:val="24"/>
                <w:szCs w:val="24"/>
                <w:u w:val="single"/>
              </w:rPr>
              <w:t>przed zmianą jest</w:t>
            </w:r>
            <w:r w:rsidRPr="00541AA6">
              <w:rPr>
                <w:rFonts w:ascii="Cambria" w:hAnsi="Cambria"/>
                <w:sz w:val="24"/>
                <w:szCs w:val="24"/>
                <w:u w:val="single"/>
              </w:rPr>
              <w:t>:</w:t>
            </w:r>
          </w:p>
        </w:tc>
      </w:tr>
    </w:tbl>
    <w:p w14:paraId="31B5C505" w14:textId="77777777" w:rsidR="00782789" w:rsidRPr="009F4F45" w:rsidRDefault="00782789" w:rsidP="00782789">
      <w:pPr>
        <w:widowControl w:val="0"/>
        <w:tabs>
          <w:tab w:val="left" w:pos="426"/>
        </w:tabs>
        <w:spacing w:line="276" w:lineRule="auto"/>
        <w:ind w:left="426" w:hanging="426"/>
        <w:contextualSpacing/>
        <w:jc w:val="both"/>
        <w:outlineLvl w:val="3"/>
        <w:rPr>
          <w:rFonts w:ascii="Cambria" w:eastAsia="Calibri" w:hAnsi="Cambria"/>
          <w:b/>
          <w:i/>
          <w:sz w:val="10"/>
          <w:szCs w:val="10"/>
        </w:rPr>
      </w:pPr>
      <w:r w:rsidRPr="00541AA6">
        <w:rPr>
          <w:rFonts w:ascii="Cambria" w:eastAsia="Calibri" w:hAnsi="Cambria"/>
          <w:b/>
          <w:i/>
        </w:rPr>
        <w:tab/>
      </w:r>
    </w:p>
    <w:p w14:paraId="460E816C" w14:textId="77777777" w:rsidR="00782789" w:rsidRDefault="00782789" w:rsidP="009F4F45">
      <w:pPr>
        <w:pStyle w:val="Akapitzlist"/>
        <w:spacing w:after="0" w:line="276" w:lineRule="auto"/>
        <w:ind w:left="426"/>
        <w:contextualSpacing w:val="0"/>
        <w:jc w:val="both"/>
        <w:rPr>
          <w:rFonts w:ascii="Cambria" w:hAnsi="Cambria"/>
          <w:b/>
          <w:color w:val="000000" w:themeColor="text1"/>
          <w:sz w:val="10"/>
          <w:szCs w:val="10"/>
        </w:rPr>
      </w:pPr>
    </w:p>
    <w:p w14:paraId="3B3CF53A" w14:textId="77777777" w:rsidR="00782789" w:rsidRPr="00FC016C" w:rsidRDefault="00782789" w:rsidP="00782789">
      <w:pPr>
        <w:pStyle w:val="Akapitzlist"/>
        <w:autoSpaceDE w:val="0"/>
        <w:autoSpaceDN w:val="0"/>
        <w:adjustRightInd w:val="0"/>
        <w:spacing w:before="20" w:after="40" w:line="276" w:lineRule="auto"/>
        <w:ind w:left="426"/>
        <w:jc w:val="both"/>
        <w:rPr>
          <w:rFonts w:ascii="Cambria" w:hAnsi="Cambria" w:cs="Arial"/>
          <w:b/>
          <w:sz w:val="24"/>
          <w:szCs w:val="24"/>
        </w:rPr>
      </w:pPr>
      <w:r w:rsidRPr="005F2E0C">
        <w:rPr>
          <w:rFonts w:ascii="Cambria" w:hAnsi="Cambria" w:cs="Arial"/>
          <w:b/>
          <w:sz w:val="24"/>
          <w:szCs w:val="24"/>
        </w:rPr>
        <w:t xml:space="preserve">Wykonawca zobowiązany jest złożyć razem z ofertą, za pośrednictwem </w:t>
      </w:r>
      <w:proofErr w:type="spellStart"/>
      <w:r w:rsidRPr="005F2E0C">
        <w:rPr>
          <w:rFonts w:ascii="Cambria" w:hAnsi="Cambria" w:cs="Arial"/>
          <w:b/>
          <w:sz w:val="24"/>
          <w:szCs w:val="24"/>
        </w:rPr>
        <w:t>miniPortalu</w:t>
      </w:r>
      <w:proofErr w:type="spellEnd"/>
      <w:r w:rsidRPr="005F2E0C">
        <w:rPr>
          <w:rFonts w:ascii="Cambria" w:hAnsi="Cambria" w:cs="Arial"/>
          <w:b/>
          <w:sz w:val="24"/>
          <w:szCs w:val="24"/>
        </w:rPr>
        <w:t xml:space="preserve">: </w:t>
      </w:r>
      <w:r w:rsidRPr="00876303">
        <w:rPr>
          <w:rFonts w:ascii="Cambria" w:hAnsi="Cambria" w:cs="Arial"/>
          <w:b/>
          <w:color w:val="00B050"/>
          <w:sz w:val="24"/>
          <w:szCs w:val="24"/>
          <w:u w:val="single"/>
        </w:rPr>
        <w:t>https://miniportal.uzp.gov.pl</w:t>
      </w:r>
      <w:r w:rsidRPr="006A031E">
        <w:rPr>
          <w:rFonts w:ascii="Cambria" w:hAnsi="Cambria" w:cs="Arial"/>
          <w:b/>
          <w:sz w:val="24"/>
          <w:szCs w:val="24"/>
        </w:rPr>
        <w:t xml:space="preserve">, </w:t>
      </w:r>
      <w:r w:rsidRPr="00FC016C">
        <w:rPr>
          <w:rFonts w:ascii="Cambria" w:hAnsi="Cambria" w:cs="Arial"/>
          <w:b/>
          <w:sz w:val="24"/>
          <w:szCs w:val="24"/>
          <w:u w:val="single"/>
        </w:rPr>
        <w:t>aktualne na dzień składania ofert</w:t>
      </w:r>
      <w:r w:rsidRPr="00FC016C">
        <w:rPr>
          <w:rFonts w:ascii="Cambria" w:hAnsi="Cambria" w:cs="Arial"/>
          <w:b/>
          <w:sz w:val="24"/>
          <w:szCs w:val="24"/>
        </w:rPr>
        <w:t xml:space="preserve"> </w:t>
      </w:r>
      <w:r w:rsidRPr="00FC016C">
        <w:rPr>
          <w:rFonts w:ascii="Cambria" w:hAnsi="Cambria" w:cs="Arial"/>
          <w:sz w:val="24"/>
          <w:szCs w:val="24"/>
        </w:rPr>
        <w:t>oświadczenie stanowiące wstępne potwierdzenie, że Wykonawca:</w:t>
      </w:r>
    </w:p>
    <w:p w14:paraId="2C987941" w14:textId="77777777" w:rsidR="00782789" w:rsidRPr="00FC016C" w:rsidRDefault="00782789" w:rsidP="00782789">
      <w:pPr>
        <w:pStyle w:val="Akapitzlist"/>
        <w:numPr>
          <w:ilvl w:val="2"/>
          <w:numId w:val="18"/>
        </w:numPr>
        <w:tabs>
          <w:tab w:val="left" w:pos="851"/>
          <w:tab w:val="left" w:pos="1134"/>
        </w:tabs>
        <w:autoSpaceDE w:val="0"/>
        <w:autoSpaceDN w:val="0"/>
        <w:adjustRightInd w:val="0"/>
        <w:spacing w:before="20" w:after="40" w:line="276" w:lineRule="auto"/>
        <w:ind w:left="426" w:firstLine="0"/>
        <w:jc w:val="both"/>
        <w:rPr>
          <w:rFonts w:ascii="Cambria" w:hAnsi="Cambria" w:cs="Arial"/>
          <w:sz w:val="24"/>
          <w:szCs w:val="24"/>
        </w:rPr>
      </w:pPr>
      <w:r w:rsidRPr="00FC016C">
        <w:rPr>
          <w:rFonts w:ascii="Cambria" w:hAnsi="Cambria" w:cs="Arial"/>
          <w:sz w:val="24"/>
          <w:szCs w:val="24"/>
        </w:rPr>
        <w:t>nie podlega wykluczeniu,</w:t>
      </w:r>
    </w:p>
    <w:p w14:paraId="70707B84" w14:textId="77777777" w:rsidR="00782789" w:rsidRPr="00FC016C" w:rsidRDefault="00782789" w:rsidP="00782789">
      <w:pPr>
        <w:pStyle w:val="Akapitzlist"/>
        <w:numPr>
          <w:ilvl w:val="2"/>
          <w:numId w:val="18"/>
        </w:numPr>
        <w:tabs>
          <w:tab w:val="left" w:pos="851"/>
          <w:tab w:val="left" w:pos="1134"/>
        </w:tabs>
        <w:autoSpaceDE w:val="0"/>
        <w:autoSpaceDN w:val="0"/>
        <w:adjustRightInd w:val="0"/>
        <w:spacing w:before="20" w:after="40" w:line="276" w:lineRule="auto"/>
        <w:ind w:left="426" w:firstLine="0"/>
        <w:jc w:val="both"/>
        <w:rPr>
          <w:rFonts w:ascii="Cambria" w:hAnsi="Cambria" w:cs="Arial"/>
          <w:sz w:val="24"/>
          <w:szCs w:val="24"/>
        </w:rPr>
      </w:pPr>
      <w:r w:rsidRPr="00FC016C">
        <w:rPr>
          <w:rFonts w:ascii="Cambria" w:hAnsi="Cambria" w:cs="Arial"/>
          <w:sz w:val="24"/>
          <w:szCs w:val="24"/>
        </w:rPr>
        <w:t>spełnia warunki udziału w postępowaniu.</w:t>
      </w:r>
    </w:p>
    <w:p w14:paraId="3C6697FC" w14:textId="77777777" w:rsidR="00782789" w:rsidRDefault="00782789" w:rsidP="009F4F45">
      <w:pPr>
        <w:pStyle w:val="Akapitzlist"/>
        <w:spacing w:after="0" w:line="276" w:lineRule="auto"/>
        <w:ind w:left="426"/>
        <w:contextualSpacing w:val="0"/>
        <w:jc w:val="both"/>
        <w:rPr>
          <w:rFonts w:ascii="Cambria" w:hAnsi="Cambria"/>
          <w:b/>
          <w:color w:val="000000" w:themeColor="text1"/>
          <w:sz w:val="10"/>
          <w:szCs w:val="10"/>
        </w:rPr>
      </w:pPr>
    </w:p>
    <w:p w14:paraId="25BD7CCF" w14:textId="77777777" w:rsidR="00782789" w:rsidRPr="00067F32" w:rsidRDefault="00782789" w:rsidP="00782789">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782789" w:rsidRPr="00541AA6" w14:paraId="03F27845" w14:textId="77777777" w:rsidTr="00EE5B20">
        <w:tc>
          <w:tcPr>
            <w:tcW w:w="8646" w:type="dxa"/>
          </w:tcPr>
          <w:p w14:paraId="7169D3E2" w14:textId="0FAF7361" w:rsidR="00782789" w:rsidRPr="00541AA6" w:rsidRDefault="00782789" w:rsidP="00EE5B20">
            <w:pPr>
              <w:spacing w:line="276" w:lineRule="auto"/>
              <w:rPr>
                <w:rFonts w:ascii="Cambria" w:hAnsi="Cambria"/>
                <w:b/>
                <w:sz w:val="24"/>
                <w:szCs w:val="24"/>
              </w:rPr>
            </w:pPr>
            <w:r w:rsidRPr="00541AA6">
              <w:rPr>
                <w:rFonts w:ascii="Cambria" w:hAnsi="Cambria"/>
                <w:b/>
                <w:sz w:val="24"/>
                <w:szCs w:val="24"/>
              </w:rPr>
              <w:t xml:space="preserve">w rozdziale </w:t>
            </w:r>
            <w:r>
              <w:rPr>
                <w:rFonts w:ascii="Cambria" w:hAnsi="Cambria"/>
                <w:b/>
                <w:sz w:val="24"/>
                <w:szCs w:val="24"/>
              </w:rPr>
              <w:t xml:space="preserve">8, pkt 8.1 </w:t>
            </w:r>
            <w:r w:rsidRPr="00541AA6">
              <w:rPr>
                <w:rFonts w:ascii="Cambria" w:hAnsi="Cambria"/>
                <w:b/>
                <w:sz w:val="24"/>
                <w:szCs w:val="24"/>
              </w:rPr>
              <w:t>SIWZ</w:t>
            </w:r>
            <w:r w:rsidRPr="00541AA6">
              <w:rPr>
                <w:rFonts w:ascii="Cambria" w:hAnsi="Cambria"/>
                <w:sz w:val="24"/>
                <w:szCs w:val="24"/>
              </w:rPr>
              <w:t xml:space="preserve"> </w:t>
            </w:r>
            <w:r w:rsidRPr="00541AA6">
              <w:rPr>
                <w:rFonts w:ascii="Cambria" w:hAnsi="Cambria"/>
                <w:b/>
                <w:color w:val="FF0000"/>
                <w:sz w:val="24"/>
                <w:szCs w:val="24"/>
                <w:u w:val="single"/>
              </w:rPr>
              <w:t>po zmianie jest</w:t>
            </w:r>
            <w:r w:rsidRPr="00541AA6">
              <w:rPr>
                <w:rFonts w:ascii="Cambria" w:hAnsi="Cambria"/>
                <w:color w:val="FF0000"/>
                <w:sz w:val="24"/>
                <w:szCs w:val="24"/>
                <w:u w:val="single"/>
              </w:rPr>
              <w:t>:</w:t>
            </w:r>
          </w:p>
        </w:tc>
      </w:tr>
    </w:tbl>
    <w:p w14:paraId="07FCA997" w14:textId="77777777" w:rsidR="00782789" w:rsidRPr="009F4F45" w:rsidRDefault="00782789" w:rsidP="00782789">
      <w:pPr>
        <w:widowControl w:val="0"/>
        <w:tabs>
          <w:tab w:val="left" w:pos="426"/>
        </w:tabs>
        <w:spacing w:line="276" w:lineRule="auto"/>
        <w:ind w:left="426" w:hanging="426"/>
        <w:contextualSpacing/>
        <w:jc w:val="both"/>
        <w:outlineLvl w:val="3"/>
        <w:rPr>
          <w:rFonts w:ascii="Cambria" w:eastAsia="Calibri" w:hAnsi="Cambria"/>
          <w:b/>
          <w:i/>
          <w:sz w:val="10"/>
          <w:szCs w:val="10"/>
        </w:rPr>
      </w:pPr>
      <w:r w:rsidRPr="00541AA6">
        <w:rPr>
          <w:rFonts w:ascii="Cambria" w:eastAsia="Calibri" w:hAnsi="Cambria"/>
          <w:b/>
          <w:i/>
        </w:rPr>
        <w:tab/>
      </w:r>
    </w:p>
    <w:p w14:paraId="263F6D0B" w14:textId="77777777" w:rsidR="00782789" w:rsidRDefault="00782789" w:rsidP="009F4F45">
      <w:pPr>
        <w:pStyle w:val="Akapitzlist"/>
        <w:spacing w:after="0" w:line="276" w:lineRule="auto"/>
        <w:ind w:left="426"/>
        <w:contextualSpacing w:val="0"/>
        <w:jc w:val="both"/>
        <w:rPr>
          <w:rFonts w:ascii="Cambria" w:hAnsi="Cambria"/>
          <w:b/>
          <w:color w:val="000000" w:themeColor="text1"/>
          <w:sz w:val="10"/>
          <w:szCs w:val="10"/>
        </w:rPr>
      </w:pPr>
    </w:p>
    <w:p w14:paraId="7A2E9D59" w14:textId="4CC7F4CB" w:rsidR="00782789" w:rsidRPr="00FC016C" w:rsidRDefault="00782789" w:rsidP="00782789">
      <w:pPr>
        <w:pStyle w:val="Akapitzlist"/>
        <w:autoSpaceDE w:val="0"/>
        <w:autoSpaceDN w:val="0"/>
        <w:adjustRightInd w:val="0"/>
        <w:spacing w:before="20" w:after="40" w:line="276" w:lineRule="auto"/>
        <w:ind w:left="426"/>
        <w:jc w:val="both"/>
        <w:rPr>
          <w:rFonts w:ascii="Cambria" w:hAnsi="Cambria" w:cs="Arial"/>
          <w:b/>
          <w:sz w:val="24"/>
          <w:szCs w:val="24"/>
        </w:rPr>
      </w:pPr>
      <w:r w:rsidRPr="005F2E0C">
        <w:rPr>
          <w:rFonts w:ascii="Cambria" w:hAnsi="Cambria" w:cs="Arial"/>
          <w:b/>
          <w:sz w:val="24"/>
          <w:szCs w:val="24"/>
        </w:rPr>
        <w:t xml:space="preserve">Wykonawca zobowiązany jest złożyć </w:t>
      </w:r>
      <w:r w:rsidRPr="00782789">
        <w:rPr>
          <w:rFonts w:ascii="Cambria" w:hAnsi="Cambria" w:cs="Arial"/>
          <w:b/>
          <w:color w:val="FF0000"/>
          <w:sz w:val="24"/>
          <w:szCs w:val="24"/>
        </w:rPr>
        <w:t>wraz z ofertą w sposób określony w pkt 11.2.1 SIWZ</w:t>
      </w:r>
      <w:r w:rsidRPr="006A031E">
        <w:rPr>
          <w:rFonts w:ascii="Cambria" w:hAnsi="Cambria" w:cs="Arial"/>
          <w:b/>
          <w:sz w:val="24"/>
          <w:szCs w:val="24"/>
        </w:rPr>
        <w:t xml:space="preserve">, </w:t>
      </w:r>
      <w:r w:rsidRPr="00FC016C">
        <w:rPr>
          <w:rFonts w:ascii="Cambria" w:hAnsi="Cambria" w:cs="Arial"/>
          <w:b/>
          <w:sz w:val="24"/>
          <w:szCs w:val="24"/>
          <w:u w:val="single"/>
        </w:rPr>
        <w:t>aktualne na dzień składania ofert</w:t>
      </w:r>
      <w:r w:rsidRPr="00FC016C">
        <w:rPr>
          <w:rFonts w:ascii="Cambria" w:hAnsi="Cambria" w:cs="Arial"/>
          <w:b/>
          <w:sz w:val="24"/>
          <w:szCs w:val="24"/>
        </w:rPr>
        <w:t xml:space="preserve"> </w:t>
      </w:r>
      <w:r w:rsidRPr="00FC016C">
        <w:rPr>
          <w:rFonts w:ascii="Cambria" w:hAnsi="Cambria" w:cs="Arial"/>
          <w:sz w:val="24"/>
          <w:szCs w:val="24"/>
        </w:rPr>
        <w:t>oświadczenie stanowiące wstępne potwierdzenie, że Wykonawca:</w:t>
      </w:r>
    </w:p>
    <w:p w14:paraId="69575890" w14:textId="77777777" w:rsidR="00782789" w:rsidRPr="00FC016C" w:rsidRDefault="00782789" w:rsidP="00782789">
      <w:pPr>
        <w:pStyle w:val="Akapitzlist"/>
        <w:numPr>
          <w:ilvl w:val="0"/>
          <w:numId w:val="20"/>
        </w:numPr>
        <w:tabs>
          <w:tab w:val="left" w:pos="851"/>
          <w:tab w:val="left" w:pos="1134"/>
        </w:tabs>
        <w:autoSpaceDE w:val="0"/>
        <w:autoSpaceDN w:val="0"/>
        <w:adjustRightInd w:val="0"/>
        <w:spacing w:before="20" w:after="40" w:line="276" w:lineRule="auto"/>
        <w:ind w:hanging="2623"/>
        <w:jc w:val="both"/>
        <w:rPr>
          <w:rFonts w:ascii="Cambria" w:hAnsi="Cambria" w:cs="Arial"/>
          <w:sz w:val="24"/>
          <w:szCs w:val="24"/>
        </w:rPr>
      </w:pPr>
      <w:r w:rsidRPr="00FC016C">
        <w:rPr>
          <w:rFonts w:ascii="Cambria" w:hAnsi="Cambria" w:cs="Arial"/>
          <w:sz w:val="24"/>
          <w:szCs w:val="24"/>
        </w:rPr>
        <w:t>nie podlega wykluczeniu,</w:t>
      </w:r>
    </w:p>
    <w:p w14:paraId="56ED889E" w14:textId="77777777" w:rsidR="00782789" w:rsidRPr="00FC016C" w:rsidRDefault="00782789" w:rsidP="00782789">
      <w:pPr>
        <w:pStyle w:val="Akapitzlist"/>
        <w:numPr>
          <w:ilvl w:val="0"/>
          <w:numId w:val="20"/>
        </w:numPr>
        <w:tabs>
          <w:tab w:val="left" w:pos="851"/>
          <w:tab w:val="left" w:pos="1134"/>
        </w:tabs>
        <w:autoSpaceDE w:val="0"/>
        <w:autoSpaceDN w:val="0"/>
        <w:adjustRightInd w:val="0"/>
        <w:spacing w:before="20" w:after="40" w:line="276" w:lineRule="auto"/>
        <w:ind w:hanging="2623"/>
        <w:jc w:val="both"/>
        <w:rPr>
          <w:rFonts w:ascii="Cambria" w:hAnsi="Cambria" w:cs="Arial"/>
          <w:sz w:val="24"/>
          <w:szCs w:val="24"/>
        </w:rPr>
      </w:pPr>
      <w:r w:rsidRPr="00FC016C">
        <w:rPr>
          <w:rFonts w:ascii="Cambria" w:hAnsi="Cambria" w:cs="Arial"/>
          <w:sz w:val="24"/>
          <w:szCs w:val="24"/>
        </w:rPr>
        <w:t>spełnia warunki udziału w postępowaniu.</w:t>
      </w:r>
    </w:p>
    <w:p w14:paraId="32DA424F" w14:textId="77777777" w:rsidR="00782789" w:rsidRDefault="00782789" w:rsidP="009F4F45">
      <w:pPr>
        <w:pStyle w:val="Akapitzlist"/>
        <w:spacing w:after="0" w:line="276" w:lineRule="auto"/>
        <w:ind w:left="426"/>
        <w:contextualSpacing w:val="0"/>
        <w:jc w:val="both"/>
        <w:rPr>
          <w:rFonts w:ascii="Cambria" w:hAnsi="Cambria"/>
          <w:b/>
          <w:color w:val="000000" w:themeColor="text1"/>
          <w:sz w:val="10"/>
          <w:szCs w:val="10"/>
        </w:rPr>
      </w:pPr>
    </w:p>
    <w:p w14:paraId="6A46FCA9" w14:textId="77777777" w:rsidR="00782789" w:rsidRDefault="00782789" w:rsidP="009F4F45">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9F4F45" w:rsidRPr="00541AA6" w14:paraId="39EF9368" w14:textId="77777777" w:rsidTr="00222091">
        <w:tc>
          <w:tcPr>
            <w:tcW w:w="8646" w:type="dxa"/>
          </w:tcPr>
          <w:p w14:paraId="603059BD" w14:textId="34D680E8" w:rsidR="009F4F45" w:rsidRPr="00541AA6" w:rsidRDefault="009F4F45" w:rsidP="00BC1F2C">
            <w:pPr>
              <w:spacing w:line="276" w:lineRule="auto"/>
              <w:rPr>
                <w:rFonts w:ascii="Cambria" w:hAnsi="Cambria"/>
                <w:b/>
                <w:sz w:val="24"/>
                <w:szCs w:val="24"/>
              </w:rPr>
            </w:pPr>
            <w:r w:rsidRPr="00541AA6">
              <w:rPr>
                <w:rFonts w:ascii="Cambria" w:hAnsi="Cambria"/>
                <w:b/>
                <w:sz w:val="24"/>
                <w:szCs w:val="24"/>
              </w:rPr>
              <w:t>w rozdziale 1</w:t>
            </w:r>
            <w:r>
              <w:rPr>
                <w:rFonts w:ascii="Cambria" w:hAnsi="Cambria"/>
                <w:b/>
                <w:sz w:val="24"/>
                <w:szCs w:val="24"/>
              </w:rPr>
              <w:t>1</w:t>
            </w:r>
            <w:r w:rsidRPr="00541AA6">
              <w:rPr>
                <w:rFonts w:ascii="Cambria" w:hAnsi="Cambria"/>
                <w:b/>
                <w:sz w:val="24"/>
                <w:szCs w:val="24"/>
              </w:rPr>
              <w:t xml:space="preserve"> SIWZ</w:t>
            </w:r>
            <w:r w:rsidRPr="00541AA6">
              <w:rPr>
                <w:rFonts w:ascii="Cambria" w:hAnsi="Cambria"/>
                <w:sz w:val="24"/>
                <w:szCs w:val="24"/>
              </w:rPr>
              <w:t xml:space="preserve"> </w:t>
            </w:r>
            <w:r w:rsidRPr="00541AA6">
              <w:rPr>
                <w:rFonts w:ascii="Cambria" w:hAnsi="Cambria"/>
                <w:b/>
                <w:sz w:val="24"/>
                <w:szCs w:val="24"/>
                <w:u w:val="single"/>
              </w:rPr>
              <w:t>przed zmianą jest</w:t>
            </w:r>
            <w:r w:rsidRPr="00541AA6">
              <w:rPr>
                <w:rFonts w:ascii="Cambria" w:hAnsi="Cambria"/>
                <w:sz w:val="24"/>
                <w:szCs w:val="24"/>
                <w:u w:val="single"/>
              </w:rPr>
              <w:t>:</w:t>
            </w:r>
          </w:p>
        </w:tc>
      </w:tr>
    </w:tbl>
    <w:p w14:paraId="36F6DE44" w14:textId="77777777" w:rsidR="009F4F45" w:rsidRPr="009F4F45" w:rsidRDefault="009F4F45" w:rsidP="009F4F45">
      <w:pPr>
        <w:widowControl w:val="0"/>
        <w:tabs>
          <w:tab w:val="left" w:pos="426"/>
        </w:tabs>
        <w:spacing w:line="276" w:lineRule="auto"/>
        <w:ind w:left="426" w:hanging="426"/>
        <w:contextualSpacing/>
        <w:jc w:val="both"/>
        <w:outlineLvl w:val="3"/>
        <w:rPr>
          <w:rFonts w:ascii="Cambria" w:eastAsia="Calibri" w:hAnsi="Cambria"/>
          <w:b/>
          <w:i/>
          <w:sz w:val="10"/>
          <w:szCs w:val="10"/>
        </w:rPr>
      </w:pPr>
      <w:r w:rsidRPr="00541AA6">
        <w:rPr>
          <w:rFonts w:ascii="Cambria" w:eastAsia="Calibri" w:hAnsi="Cambria"/>
          <w:b/>
          <w:i/>
        </w:rPr>
        <w:tab/>
      </w:r>
    </w:p>
    <w:p w14:paraId="0F8308AA" w14:textId="5AF34E12"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cs="Times New Roman"/>
          <w:sz w:val="24"/>
          <w:szCs w:val="24"/>
        </w:rPr>
      </w:pPr>
      <w:r w:rsidRPr="00347BD2">
        <w:rPr>
          <w:rFonts w:asciiTheme="majorHAnsi" w:hAnsiTheme="majorHAnsi"/>
          <w:sz w:val="24"/>
          <w:szCs w:val="24"/>
        </w:rPr>
        <w:t xml:space="preserve">W postępowaniu o udzielenie zamówienia komunikacja między Zamawiającym, a Wykonawcami odbywa się przy użyciu </w:t>
      </w:r>
      <w:proofErr w:type="spellStart"/>
      <w:r w:rsidRPr="00347BD2">
        <w:rPr>
          <w:rFonts w:asciiTheme="majorHAnsi" w:hAnsiTheme="majorHAnsi"/>
          <w:sz w:val="24"/>
          <w:szCs w:val="24"/>
        </w:rPr>
        <w:t>miniPortalu</w:t>
      </w:r>
      <w:proofErr w:type="spellEnd"/>
      <w:r w:rsidRPr="00347BD2">
        <w:rPr>
          <w:rFonts w:asciiTheme="majorHAnsi" w:hAnsiTheme="majorHAnsi"/>
          <w:sz w:val="24"/>
          <w:szCs w:val="24"/>
        </w:rPr>
        <w:t xml:space="preserve"> </w:t>
      </w:r>
      <w:r w:rsidRPr="00347BD2">
        <w:rPr>
          <w:rFonts w:asciiTheme="majorHAnsi" w:hAnsiTheme="majorHAnsi"/>
          <w:color w:val="00B050"/>
          <w:sz w:val="24"/>
          <w:szCs w:val="24"/>
          <w:u w:val="single"/>
        </w:rPr>
        <w:t>https://miniportal.uzp.gov.pl</w:t>
      </w:r>
      <w:r w:rsidRPr="00347BD2">
        <w:rPr>
          <w:rFonts w:asciiTheme="majorHAnsi" w:hAnsiTheme="majorHAnsi"/>
          <w:sz w:val="24"/>
          <w:szCs w:val="24"/>
        </w:rPr>
        <w:t xml:space="preserve">, </w:t>
      </w:r>
      <w:proofErr w:type="spellStart"/>
      <w:r w:rsidRPr="00347BD2">
        <w:rPr>
          <w:rFonts w:asciiTheme="majorHAnsi" w:hAnsiTheme="majorHAnsi"/>
          <w:sz w:val="24"/>
          <w:szCs w:val="24"/>
        </w:rPr>
        <w:t>ePUAPu</w:t>
      </w:r>
      <w:proofErr w:type="spellEnd"/>
      <w:r w:rsidRPr="00347BD2">
        <w:rPr>
          <w:rFonts w:asciiTheme="majorHAnsi" w:hAnsiTheme="majorHAnsi"/>
          <w:sz w:val="24"/>
          <w:szCs w:val="24"/>
        </w:rPr>
        <w:t xml:space="preserve"> </w:t>
      </w:r>
      <w:r w:rsidRPr="00347BD2">
        <w:rPr>
          <w:rFonts w:asciiTheme="majorHAnsi" w:hAnsiTheme="majorHAnsi"/>
          <w:color w:val="00B050"/>
          <w:sz w:val="24"/>
          <w:szCs w:val="24"/>
          <w:u w:val="single"/>
        </w:rPr>
        <w:t>https://epuap.gov.pl/wps/portal</w:t>
      </w:r>
      <w:r w:rsidRPr="00347BD2">
        <w:rPr>
          <w:rFonts w:asciiTheme="majorHAnsi" w:hAnsiTheme="majorHAnsi"/>
          <w:color w:val="00B050"/>
          <w:sz w:val="24"/>
          <w:szCs w:val="24"/>
        </w:rPr>
        <w:t xml:space="preserve"> </w:t>
      </w:r>
      <w:r w:rsidRPr="00347BD2">
        <w:rPr>
          <w:rFonts w:asciiTheme="majorHAnsi" w:hAnsiTheme="majorHAnsi"/>
          <w:sz w:val="24"/>
          <w:szCs w:val="24"/>
        </w:rPr>
        <w:t xml:space="preserve">oraz </w:t>
      </w:r>
      <w:r w:rsidRPr="00347BD2">
        <w:rPr>
          <w:rFonts w:asciiTheme="majorHAnsi" w:hAnsiTheme="majorHAnsi"/>
          <w:sz w:val="24"/>
          <w:szCs w:val="24"/>
        </w:rPr>
        <w:lastRenderedPageBreak/>
        <w:t xml:space="preserve">poczty elektronicznej: </w:t>
      </w:r>
      <w:r w:rsidRPr="00347BD2">
        <w:rPr>
          <w:rFonts w:asciiTheme="majorHAnsi" w:hAnsiTheme="majorHAnsi"/>
          <w:color w:val="00B050"/>
          <w:sz w:val="24"/>
          <w:szCs w:val="24"/>
          <w:u w:val="single"/>
        </w:rPr>
        <w:t>przetargi@przylek.pl.</w:t>
      </w:r>
    </w:p>
    <w:p w14:paraId="30F00C2B" w14:textId="4306F9C1"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Wnioski, zawiadomienia oraz informacje (zwanymi dalej ogólnie „korespondencją”) Zamawiający i Wykonawcy przekazują powołując się na numerem ogłoszenia (TED) lub numerem referencyjny postępowania.</w:t>
      </w:r>
    </w:p>
    <w:p w14:paraId="040FA01F" w14:textId="77777777" w:rsidR="00347BD2" w:rsidRPr="00347BD2" w:rsidRDefault="00347BD2" w:rsidP="000B1961">
      <w:pPr>
        <w:pStyle w:val="Akapitzlist"/>
        <w:widowControl w:val="0"/>
        <w:numPr>
          <w:ilvl w:val="2"/>
          <w:numId w:val="3"/>
        </w:numPr>
        <w:suppressAutoHyphens/>
        <w:spacing w:before="20" w:after="40" w:line="276" w:lineRule="auto"/>
        <w:ind w:left="1843" w:hanging="709"/>
        <w:jc w:val="both"/>
        <w:outlineLvl w:val="3"/>
        <w:rPr>
          <w:rFonts w:asciiTheme="majorHAnsi" w:hAnsiTheme="majorHAnsi"/>
          <w:sz w:val="24"/>
          <w:szCs w:val="24"/>
        </w:rPr>
      </w:pPr>
      <w:r w:rsidRPr="00347BD2">
        <w:rPr>
          <w:rFonts w:asciiTheme="majorHAnsi" w:hAnsiTheme="majorHAnsi"/>
          <w:sz w:val="24"/>
          <w:szCs w:val="24"/>
        </w:rPr>
        <w:t xml:space="preserve">za pośrednictwem </w:t>
      </w:r>
      <w:r w:rsidRPr="00347BD2">
        <w:rPr>
          <w:rFonts w:asciiTheme="majorHAnsi" w:hAnsiTheme="majorHAnsi"/>
          <w:b/>
          <w:sz w:val="24"/>
          <w:szCs w:val="24"/>
        </w:rPr>
        <w:t xml:space="preserve">dedykowanego formularza dostępnego na ePUAP oraz udostępnionego przez </w:t>
      </w:r>
      <w:proofErr w:type="spellStart"/>
      <w:r w:rsidRPr="00347BD2">
        <w:rPr>
          <w:rFonts w:asciiTheme="majorHAnsi" w:hAnsiTheme="majorHAnsi"/>
          <w:b/>
          <w:sz w:val="24"/>
          <w:szCs w:val="24"/>
        </w:rPr>
        <w:t>miniPortal</w:t>
      </w:r>
      <w:proofErr w:type="spellEnd"/>
      <w:r w:rsidRPr="00347BD2">
        <w:rPr>
          <w:rFonts w:asciiTheme="majorHAnsi" w:hAnsiTheme="majorHAnsi"/>
          <w:b/>
          <w:sz w:val="24"/>
          <w:szCs w:val="24"/>
        </w:rPr>
        <w:t xml:space="preserve"> (Formularz do komunikacji),</w:t>
      </w:r>
    </w:p>
    <w:p w14:paraId="667E7836" w14:textId="77777777" w:rsidR="00347BD2" w:rsidRPr="00347BD2" w:rsidRDefault="00347BD2" w:rsidP="000B1961">
      <w:pPr>
        <w:pStyle w:val="Akapitzlist"/>
        <w:widowControl w:val="0"/>
        <w:numPr>
          <w:ilvl w:val="2"/>
          <w:numId w:val="3"/>
        </w:numPr>
        <w:suppressAutoHyphens/>
        <w:spacing w:before="20" w:after="40" w:line="276" w:lineRule="auto"/>
        <w:ind w:left="1843" w:hanging="709"/>
        <w:jc w:val="both"/>
        <w:outlineLvl w:val="3"/>
        <w:rPr>
          <w:rFonts w:asciiTheme="majorHAnsi" w:hAnsiTheme="majorHAnsi"/>
          <w:sz w:val="24"/>
          <w:szCs w:val="24"/>
        </w:rPr>
      </w:pPr>
      <w:r w:rsidRPr="00347BD2">
        <w:rPr>
          <w:rFonts w:asciiTheme="majorHAnsi" w:hAnsiTheme="majorHAnsi"/>
          <w:sz w:val="24"/>
          <w:szCs w:val="24"/>
        </w:rPr>
        <w:t xml:space="preserve">drogą elektroniczną na adres: </w:t>
      </w:r>
      <w:r w:rsidRPr="00347BD2">
        <w:rPr>
          <w:rFonts w:asciiTheme="majorHAnsi" w:hAnsiTheme="majorHAnsi"/>
          <w:color w:val="00B050"/>
          <w:sz w:val="24"/>
          <w:szCs w:val="24"/>
          <w:u w:val="single"/>
        </w:rPr>
        <w:t>przetargi@przylek.pl</w:t>
      </w:r>
      <w:r w:rsidRPr="00347BD2">
        <w:rPr>
          <w:rFonts w:asciiTheme="majorHAnsi" w:hAnsiTheme="majorHAnsi"/>
          <w:color w:val="000000" w:themeColor="text1"/>
          <w:sz w:val="24"/>
          <w:szCs w:val="24"/>
        </w:rPr>
        <w:t>,</w:t>
      </w:r>
      <w:r w:rsidRPr="00347BD2">
        <w:rPr>
          <w:rFonts w:asciiTheme="majorHAnsi" w:hAnsiTheme="majorHAnsi"/>
          <w:color w:val="0070C0"/>
          <w:sz w:val="24"/>
          <w:szCs w:val="24"/>
        </w:rPr>
        <w:t xml:space="preserve"> </w:t>
      </w:r>
      <w:r w:rsidRPr="00347BD2">
        <w:rPr>
          <w:rFonts w:asciiTheme="majorHAnsi" w:hAnsiTheme="majorHAnsi"/>
          <w:sz w:val="24"/>
          <w:szCs w:val="24"/>
        </w:rPr>
        <w:t>przy czym sposób komunikacji wskazany w pkt 11.2.2 SIWZ nie jest właściwy dla oferty oraz dokumentów składanych wraz  z ofertą (wymagających szyfrowania), które należy składać wyłącznie w sposób wskazany w pkt 11.2.1 SIWZ.</w:t>
      </w:r>
    </w:p>
    <w:p w14:paraId="1CD69D3D"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b/>
          <w:sz w:val="24"/>
          <w:szCs w:val="24"/>
        </w:rPr>
        <w:t>Wykonawca</w:t>
      </w:r>
      <w:r w:rsidRPr="00347BD2">
        <w:rPr>
          <w:rFonts w:asciiTheme="majorHAnsi" w:hAnsiTheme="majorHAnsi"/>
          <w:sz w:val="24"/>
          <w:szCs w:val="24"/>
        </w:rPr>
        <w:t xml:space="preserve"> zamierzający wziąć udział w postępowaniu o udzielenie zamówienia publicznego, </w:t>
      </w:r>
      <w:r w:rsidRPr="00347BD2">
        <w:rPr>
          <w:rFonts w:asciiTheme="majorHAnsi" w:hAnsiTheme="majorHAnsi"/>
          <w:b/>
          <w:sz w:val="24"/>
          <w:szCs w:val="24"/>
          <w:u w:val="single"/>
        </w:rPr>
        <w:t>musi posiadać konto na ePUAP</w:t>
      </w:r>
      <w:r w:rsidRPr="00347BD2">
        <w:rPr>
          <w:rFonts w:asciiTheme="majorHAnsi" w:hAnsiTheme="majorHAnsi"/>
          <w:sz w:val="24"/>
          <w:szCs w:val="24"/>
        </w:rPr>
        <w:t>. Wykonawca posiadający konto na ePUAP ma dostęp do formularzy: złożenia, zmiany, wycofania oferty lub wniosku oraz do formularza do komunikacji.</w:t>
      </w:r>
    </w:p>
    <w:p w14:paraId="705AFD08" w14:textId="7DA84C8F"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47BD2">
        <w:rPr>
          <w:rFonts w:asciiTheme="majorHAnsi" w:hAnsiTheme="majorHAnsi"/>
          <w:sz w:val="24"/>
          <w:szCs w:val="24"/>
        </w:rPr>
        <w:t>miniPortalu</w:t>
      </w:r>
      <w:proofErr w:type="spellEnd"/>
      <w:r w:rsidRPr="00347BD2">
        <w:rPr>
          <w:rFonts w:asciiTheme="majorHAnsi" w:hAnsiTheme="majorHAnsi"/>
          <w:sz w:val="24"/>
          <w:szCs w:val="24"/>
        </w:rPr>
        <w:t xml:space="preserve"> oraz Regulaminie </w:t>
      </w:r>
      <w:proofErr w:type="spellStart"/>
      <w:r w:rsidRPr="00347BD2">
        <w:rPr>
          <w:rFonts w:asciiTheme="majorHAnsi" w:hAnsiTheme="majorHAnsi"/>
          <w:sz w:val="24"/>
          <w:szCs w:val="24"/>
        </w:rPr>
        <w:t>ePUAP</w:t>
      </w:r>
      <w:proofErr w:type="spellEnd"/>
      <w:r w:rsidRPr="00347BD2">
        <w:rPr>
          <w:rFonts w:asciiTheme="majorHAnsi" w:hAnsiTheme="majorHAnsi"/>
          <w:sz w:val="24"/>
          <w:szCs w:val="24"/>
        </w:rPr>
        <w:t>.</w:t>
      </w:r>
    </w:p>
    <w:p w14:paraId="6DAA0DDF"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Maksymalny rozmiar plików przesyłanych za pośrednictwem dedykowanych formularzy do: złożenia, zmiany, wycofania oferty lub wniosku oraz do komunikacji wynosi 150 MB (dotyczy </w:t>
      </w:r>
      <w:proofErr w:type="spellStart"/>
      <w:r w:rsidRPr="00347BD2">
        <w:rPr>
          <w:rFonts w:asciiTheme="majorHAnsi" w:hAnsiTheme="majorHAnsi"/>
          <w:sz w:val="24"/>
          <w:szCs w:val="24"/>
        </w:rPr>
        <w:t>MiniPortalu</w:t>
      </w:r>
      <w:proofErr w:type="spellEnd"/>
      <w:r w:rsidRPr="00347BD2">
        <w:rPr>
          <w:rFonts w:asciiTheme="majorHAnsi" w:hAnsiTheme="majorHAnsi"/>
          <w:sz w:val="24"/>
          <w:szCs w:val="24"/>
        </w:rPr>
        <w:t xml:space="preserve"> oraz </w:t>
      </w:r>
      <w:proofErr w:type="spellStart"/>
      <w:r w:rsidRPr="00347BD2">
        <w:rPr>
          <w:rFonts w:asciiTheme="majorHAnsi" w:hAnsiTheme="majorHAnsi"/>
          <w:sz w:val="24"/>
          <w:szCs w:val="24"/>
        </w:rPr>
        <w:t>ePUAP</w:t>
      </w:r>
      <w:proofErr w:type="spellEnd"/>
      <w:r w:rsidRPr="00347BD2">
        <w:rPr>
          <w:rFonts w:asciiTheme="majorHAnsi" w:hAnsiTheme="majorHAnsi"/>
          <w:sz w:val="24"/>
          <w:szCs w:val="24"/>
        </w:rPr>
        <w:t xml:space="preserve">). </w:t>
      </w:r>
    </w:p>
    <w:p w14:paraId="2FE3087E"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b/>
          <w:sz w:val="24"/>
          <w:szCs w:val="24"/>
          <w:u w:val="single"/>
        </w:rPr>
      </w:pPr>
      <w:r w:rsidRPr="00347BD2">
        <w:rPr>
          <w:rFonts w:asciiTheme="majorHAnsi" w:hAnsiTheme="majorHAnsi" w:cs="Arial"/>
          <w:sz w:val="24"/>
          <w:szCs w:val="24"/>
        </w:rPr>
        <w:t>Zasady składania oferty zamieszczono w rozdziale 14 SIWZ.</w:t>
      </w:r>
    </w:p>
    <w:p w14:paraId="33C99394"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b/>
          <w:sz w:val="24"/>
          <w:szCs w:val="24"/>
          <w:u w:val="single"/>
        </w:rPr>
      </w:pPr>
      <w:r w:rsidRPr="00347BD2">
        <w:rPr>
          <w:rFonts w:asciiTheme="majorHAnsi" w:hAnsiTheme="majorHAnsi"/>
          <w:b/>
          <w:sz w:val="24"/>
          <w:szCs w:val="24"/>
          <w:u w:val="single"/>
        </w:rPr>
        <w:t>Za datę przekazania oferty, wraz z załącznikami oraz JEDZ składnego wraz z ofertą, przyjmuje się datę ich przekazania na ePUAP.</w:t>
      </w:r>
    </w:p>
    <w:p w14:paraId="572F6B62"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Za datę przekazania wniosków, zawiadomień, dokumentów elektronicznych, oświadczeń lub elektronicznych kopii dokumentów lub oświadczeń oraz innych informacji przyjmuje się datę ich przekazania drogą elektroniczną.</w:t>
      </w:r>
    </w:p>
    <w:p w14:paraId="5137678A" w14:textId="2D202ED6"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Identyfikator postępowania i klucz publiczny dla danego postępowania o udzielenie zamówienia dostępne są na Liście wszystkich postępowań na </w:t>
      </w:r>
      <w:proofErr w:type="spellStart"/>
      <w:r w:rsidRPr="00347BD2">
        <w:rPr>
          <w:rFonts w:asciiTheme="majorHAnsi" w:hAnsiTheme="majorHAnsi"/>
          <w:sz w:val="24"/>
          <w:szCs w:val="24"/>
        </w:rPr>
        <w:t>miniPortalu</w:t>
      </w:r>
      <w:proofErr w:type="spellEnd"/>
      <w:r w:rsidRPr="00347BD2">
        <w:rPr>
          <w:rFonts w:asciiTheme="majorHAnsi" w:hAnsiTheme="majorHAnsi"/>
          <w:sz w:val="24"/>
          <w:szCs w:val="24"/>
        </w:rPr>
        <w:t xml:space="preserve"> oraz został zamieszczony na stronie internetowej Zamawiającego.</w:t>
      </w:r>
    </w:p>
    <w:p w14:paraId="558C0A46" w14:textId="349845BE"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11.2.2 SIWZ adres email </w:t>
      </w:r>
      <w:r w:rsidRPr="00347BD2">
        <w:rPr>
          <w:rFonts w:asciiTheme="majorHAnsi" w:hAnsiTheme="majorHAnsi"/>
          <w:sz w:val="24"/>
          <w:szCs w:val="24"/>
          <w:u w:val="single"/>
        </w:rPr>
        <w:t xml:space="preserve">(za wyjątkiem oferty i dokumentów składanych wraz z ofertą, które powinny być złożone w sposób określony w pkt 11.2.1 SIWZ </w:t>
      </w:r>
      <w:r w:rsidRPr="00347BD2">
        <w:rPr>
          <w:rFonts w:asciiTheme="majorHAnsi" w:hAnsiTheme="majorHAnsi"/>
          <w:sz w:val="24"/>
          <w:szCs w:val="24"/>
          <w:u w:val="single"/>
        </w:rPr>
        <w:br/>
        <w:t>i rozdziale 14 SIWZ)</w:t>
      </w:r>
      <w:r w:rsidRPr="00347BD2">
        <w:rPr>
          <w:rFonts w:asciiTheme="majorHAnsi" w:hAnsiTheme="majorHAnsi"/>
          <w:sz w:val="24"/>
          <w:szCs w:val="24"/>
        </w:rPr>
        <w:t xml:space="preserve">. Sposób sporządzenia dokumentów elektronicznych, oświadczeń lub elektronicznych kopii dokumentów lub oświadczeń musi być </w:t>
      </w:r>
      <w:r w:rsidRPr="00347BD2">
        <w:rPr>
          <w:rFonts w:asciiTheme="majorHAnsi" w:hAnsiTheme="majorHAnsi"/>
          <w:sz w:val="24"/>
          <w:szCs w:val="24"/>
        </w:rPr>
        <w:lastRenderedPageBreak/>
        <w:t>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787303E8"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Wykonawca może zwrócić się do Zamawiającego z wnioskiem o wyjaśnienie treści SIWZ. Zamawiający niezwłocznie udzieli wyjaśnień jednak </w:t>
      </w:r>
      <w:r w:rsidRPr="00347BD2">
        <w:rPr>
          <w:rFonts w:asciiTheme="majorHAnsi" w:hAnsiTheme="majorHAnsi"/>
          <w:sz w:val="24"/>
          <w:szCs w:val="24"/>
          <w:u w:val="single"/>
        </w:rPr>
        <w:t>nie później niż 6 dni przed terminem składania ofert – pod warunkiem, że wniosek o wyjaśnienie treści SIWZ wpłynie do Zamawiającego nie później niż do końca dnia, w którym upływa połowa wyznaczonego terminu składania ofert i nie dotyczy udzielonych wyjaśnień. Przedłużenie terminu składania ofert nie wpływa na bieg terminu składania ww. wniosków. Jeżeli wniosek o wyjaśnienie treści SIWZ wpłynął po upływie terminu, o którym mowa powyżej lub dotyczy udzielonych wyjaśnień, Zamawiający może udzielić wyjaśnień albo pozostawić wniosek bez rozpoznania</w:t>
      </w:r>
      <w:r w:rsidRPr="00347BD2">
        <w:rPr>
          <w:rFonts w:asciiTheme="majorHAnsi" w:hAnsiTheme="majorHAnsi"/>
          <w:sz w:val="24"/>
          <w:szCs w:val="24"/>
        </w:rPr>
        <w:t>.</w:t>
      </w:r>
    </w:p>
    <w:p w14:paraId="6F69CB5F" w14:textId="35821256"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Pytania należy przesyłać za pośrednictwem dedykowanego formularza dostępnego na ePUAP oraz udostępnionego przez </w:t>
      </w:r>
      <w:proofErr w:type="spellStart"/>
      <w:r w:rsidRPr="00347BD2">
        <w:rPr>
          <w:rFonts w:asciiTheme="majorHAnsi" w:hAnsiTheme="majorHAnsi"/>
          <w:sz w:val="24"/>
          <w:szCs w:val="24"/>
        </w:rPr>
        <w:t>miniPortal</w:t>
      </w:r>
      <w:proofErr w:type="spellEnd"/>
      <w:r w:rsidRPr="00347BD2">
        <w:rPr>
          <w:rFonts w:asciiTheme="majorHAnsi" w:hAnsiTheme="majorHAnsi"/>
          <w:sz w:val="24"/>
          <w:szCs w:val="24"/>
        </w:rPr>
        <w:t xml:space="preserve"> (Formularz do komunikacji) lub za pomocą poczty elektronicznej. W temacie pisma należy podać tytuł przetargu.</w:t>
      </w:r>
    </w:p>
    <w:p w14:paraId="48ABF186"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 xml:space="preserve">Treść zapytań wraz z wyjaśnieniami Zamawiający przekaże niezwłocznie wszystkim Wykonawcom, którym przekazał SIWZ, bez ujawniania </w:t>
      </w:r>
      <w:r w:rsidRPr="00347BD2">
        <w:rPr>
          <w:rFonts w:asciiTheme="majorHAnsi" w:hAnsiTheme="majorHAnsi"/>
          <w:sz w:val="24"/>
          <w:szCs w:val="24"/>
        </w:rPr>
        <w:br/>
        <w:t>źródła zapytania oraz zamieści na stronie internetowej Zamawiającego (</w:t>
      </w:r>
      <w:hyperlink r:id="rId8" w:history="1">
        <w:r w:rsidRPr="00347BD2">
          <w:rPr>
            <w:rStyle w:val="Hipercze"/>
            <w:rFonts w:asciiTheme="majorHAnsi" w:hAnsiTheme="majorHAnsi" w:cs="Arial"/>
            <w:bCs/>
            <w:color w:val="00B050"/>
            <w:sz w:val="24"/>
            <w:szCs w:val="24"/>
          </w:rPr>
          <w:t>http://bip.przylek.pl</w:t>
        </w:r>
      </w:hyperlink>
      <w:r w:rsidRPr="00347BD2">
        <w:rPr>
          <w:rFonts w:asciiTheme="majorHAnsi" w:hAnsiTheme="majorHAnsi" w:cs="Arial"/>
          <w:bCs/>
          <w:color w:val="E36C0A" w:themeColor="accent6" w:themeShade="BF"/>
          <w:sz w:val="24"/>
          <w:szCs w:val="24"/>
        </w:rPr>
        <w:t xml:space="preserve"> </w:t>
      </w:r>
      <w:r w:rsidRPr="00347BD2">
        <w:rPr>
          <w:rFonts w:asciiTheme="majorHAnsi" w:hAnsiTheme="majorHAnsi" w:cs="Arial"/>
          <w:bCs/>
          <w:color w:val="000000" w:themeColor="text1"/>
          <w:sz w:val="24"/>
          <w:szCs w:val="24"/>
        </w:rPr>
        <w:t>w zakładce Przetargi – rok 2020</w:t>
      </w:r>
      <w:r w:rsidRPr="00347BD2">
        <w:rPr>
          <w:rFonts w:asciiTheme="majorHAnsi" w:hAnsiTheme="majorHAnsi"/>
          <w:sz w:val="24"/>
          <w:szCs w:val="24"/>
        </w:rPr>
        <w:t>).</w:t>
      </w:r>
    </w:p>
    <w:p w14:paraId="075D7ED2"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W szczególnie uzasadnionych przypadkach Zamawiający może w każdym czasie, przed upływem terminu składania ofert zmodyfikować treść niniejszej SIWZ.</w:t>
      </w:r>
    </w:p>
    <w:p w14:paraId="28D6E94D" w14:textId="5A063433"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Każda wprowadzona przez Zamawiaj</w:t>
      </w:r>
      <w:r>
        <w:rPr>
          <w:rFonts w:asciiTheme="majorHAnsi" w:hAnsiTheme="majorHAnsi"/>
          <w:sz w:val="24"/>
          <w:szCs w:val="24"/>
        </w:rPr>
        <w:t>ącego zmiana stanie się częścią</w:t>
      </w:r>
      <w:r w:rsidR="00EF658A">
        <w:rPr>
          <w:rFonts w:asciiTheme="majorHAnsi" w:hAnsiTheme="majorHAnsi"/>
          <w:sz w:val="24"/>
          <w:szCs w:val="24"/>
        </w:rPr>
        <w:t xml:space="preserve"> </w:t>
      </w:r>
      <w:r w:rsidRPr="00347BD2">
        <w:rPr>
          <w:rFonts w:asciiTheme="majorHAnsi" w:hAnsiTheme="majorHAnsi"/>
          <w:sz w:val="24"/>
          <w:szCs w:val="24"/>
        </w:rPr>
        <w:t>SIWZ i zostanie niezwłocznie przekazana wszystkim Wykonawcom, którym przekazano SIWZ oraz zamieszczona na stronie internetowej Zamawiającego (</w:t>
      </w:r>
      <w:hyperlink r:id="rId9" w:history="1">
        <w:r w:rsidRPr="00347BD2">
          <w:rPr>
            <w:rStyle w:val="Hipercze"/>
            <w:rFonts w:asciiTheme="majorHAnsi" w:hAnsiTheme="majorHAnsi" w:cs="Arial"/>
            <w:bCs/>
            <w:color w:val="00B050"/>
            <w:sz w:val="24"/>
            <w:szCs w:val="24"/>
          </w:rPr>
          <w:t>http://bip.przylek.pl</w:t>
        </w:r>
      </w:hyperlink>
      <w:r w:rsidRPr="00347BD2">
        <w:rPr>
          <w:rFonts w:asciiTheme="majorHAnsi" w:hAnsiTheme="majorHAnsi" w:cs="Arial"/>
          <w:bCs/>
          <w:color w:val="E36C0A" w:themeColor="accent6" w:themeShade="BF"/>
          <w:sz w:val="24"/>
          <w:szCs w:val="24"/>
        </w:rPr>
        <w:t xml:space="preserve"> </w:t>
      </w:r>
      <w:r w:rsidRPr="00347BD2">
        <w:rPr>
          <w:rFonts w:asciiTheme="majorHAnsi" w:hAnsiTheme="majorHAnsi" w:cs="Arial"/>
          <w:bCs/>
          <w:color w:val="000000" w:themeColor="text1"/>
          <w:sz w:val="24"/>
          <w:szCs w:val="24"/>
        </w:rPr>
        <w:t>w zakładce Przetargi – rok 2020</w:t>
      </w:r>
      <w:r w:rsidRPr="00347BD2">
        <w:rPr>
          <w:rFonts w:asciiTheme="majorHAnsi" w:hAnsiTheme="majorHAnsi"/>
          <w:sz w:val="24"/>
          <w:szCs w:val="24"/>
        </w:rPr>
        <w:t>).</w:t>
      </w:r>
    </w:p>
    <w:p w14:paraId="57C0EC7D"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W przypadku rozbieżności pomiędzy treścią SIWZ, a treścią udzielonych odpowiedzi jako obowiązującą należy przyjąć treść pisma zawierającego późniejsze oświadczenie Zamawiającego.</w:t>
      </w:r>
    </w:p>
    <w:p w14:paraId="1F3D561F" w14:textId="77777777"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Zamawiający przedłuży termin składania ofert, jeżeli w wyniku modyfikacji treści SIWZ niezbędny będzie dodatkowy czas na wprowadzenie zmian w ofertach.</w:t>
      </w:r>
    </w:p>
    <w:p w14:paraId="0F1DAD85" w14:textId="0B97A0EB" w:rsidR="00347BD2" w:rsidRPr="00347BD2" w:rsidRDefault="00347BD2" w:rsidP="000B1961">
      <w:pPr>
        <w:pStyle w:val="Akapitzlist"/>
        <w:widowControl w:val="0"/>
        <w:numPr>
          <w:ilvl w:val="1"/>
          <w:numId w:val="3"/>
        </w:numPr>
        <w:suppressAutoHyphens/>
        <w:spacing w:before="20" w:after="40" w:line="276" w:lineRule="auto"/>
        <w:ind w:left="1134" w:hanging="708"/>
        <w:jc w:val="both"/>
        <w:outlineLvl w:val="3"/>
        <w:rPr>
          <w:rFonts w:asciiTheme="majorHAnsi" w:hAnsiTheme="majorHAnsi"/>
          <w:sz w:val="24"/>
          <w:szCs w:val="24"/>
        </w:rPr>
      </w:pPr>
      <w:r w:rsidRPr="00347BD2">
        <w:rPr>
          <w:rFonts w:asciiTheme="majorHAnsi" w:hAnsiTheme="majorHAnsi"/>
          <w:sz w:val="24"/>
          <w:szCs w:val="24"/>
        </w:rPr>
        <w:t>O przedłużeniu terminu składania ofert Zamawiający niezwłocznie zawiadomi wszystkich Wykonawców, którym przekazano SIWZ oraz zamieści stosowną informację na stronie internetowej Zamawiającego (</w:t>
      </w:r>
      <w:hyperlink r:id="rId10" w:history="1">
        <w:r w:rsidRPr="00347BD2">
          <w:rPr>
            <w:rStyle w:val="Hipercze"/>
            <w:rFonts w:asciiTheme="majorHAnsi" w:hAnsiTheme="majorHAnsi" w:cs="Arial"/>
            <w:bCs/>
            <w:color w:val="00B050"/>
            <w:sz w:val="24"/>
            <w:szCs w:val="24"/>
          </w:rPr>
          <w:t>http://bip.przylek.pl</w:t>
        </w:r>
      </w:hyperlink>
      <w:r w:rsidRPr="00347BD2">
        <w:rPr>
          <w:rFonts w:asciiTheme="majorHAnsi" w:hAnsiTheme="majorHAnsi" w:cs="Arial"/>
          <w:bCs/>
          <w:color w:val="E36C0A" w:themeColor="accent6" w:themeShade="BF"/>
          <w:sz w:val="24"/>
          <w:szCs w:val="24"/>
        </w:rPr>
        <w:t xml:space="preserve"> </w:t>
      </w:r>
      <w:r w:rsidRPr="00347BD2">
        <w:rPr>
          <w:rFonts w:asciiTheme="majorHAnsi" w:hAnsiTheme="majorHAnsi" w:cs="Arial"/>
          <w:bCs/>
          <w:color w:val="000000" w:themeColor="text1"/>
          <w:sz w:val="24"/>
          <w:szCs w:val="24"/>
        </w:rPr>
        <w:t>w zakładce Przetargi – rok 2020</w:t>
      </w:r>
      <w:r w:rsidRPr="00347BD2">
        <w:rPr>
          <w:rFonts w:asciiTheme="majorHAnsi" w:hAnsiTheme="majorHAnsi"/>
          <w:sz w:val="24"/>
          <w:szCs w:val="24"/>
        </w:rPr>
        <w:t>).</w:t>
      </w:r>
    </w:p>
    <w:p w14:paraId="00967B05" w14:textId="77777777"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Arial"/>
          <w:sz w:val="24"/>
          <w:szCs w:val="24"/>
        </w:rPr>
      </w:pPr>
      <w:r w:rsidRPr="00347BD2">
        <w:rPr>
          <w:rFonts w:asciiTheme="majorHAnsi" w:hAnsiTheme="majorHAnsi" w:cs="Arial"/>
          <w:sz w:val="24"/>
          <w:szCs w:val="24"/>
        </w:rPr>
        <w:t xml:space="preserve">Zamawiający </w:t>
      </w:r>
      <w:r w:rsidRPr="00347BD2">
        <w:rPr>
          <w:rFonts w:asciiTheme="majorHAnsi" w:hAnsiTheme="majorHAnsi" w:cs="Arial"/>
          <w:b/>
          <w:sz w:val="24"/>
          <w:szCs w:val="24"/>
          <w:u w:val="single"/>
        </w:rPr>
        <w:t>nie przewiduje</w:t>
      </w:r>
      <w:r w:rsidRPr="00347BD2">
        <w:rPr>
          <w:rFonts w:asciiTheme="majorHAnsi" w:hAnsiTheme="majorHAnsi" w:cs="Arial"/>
          <w:sz w:val="24"/>
          <w:szCs w:val="24"/>
        </w:rPr>
        <w:t xml:space="preserve"> zorganizowania zebrania z wykonawcami.</w:t>
      </w:r>
    </w:p>
    <w:p w14:paraId="27FA2F08" w14:textId="04D9C8DC"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Arial"/>
          <w:sz w:val="24"/>
          <w:szCs w:val="24"/>
        </w:rPr>
      </w:pPr>
      <w:r w:rsidRPr="00347BD2">
        <w:rPr>
          <w:rFonts w:asciiTheme="majorHAnsi" w:hAnsiTheme="majorHAnsi" w:cs="Arial"/>
          <w:sz w:val="24"/>
          <w:szCs w:val="24"/>
        </w:rPr>
        <w:lastRenderedPageBreak/>
        <w:t>Jednocześnie Zamawiający informuje, że przepisy ustawy nie pozwalają 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 osobisty w swojej siedzibie.</w:t>
      </w:r>
    </w:p>
    <w:p w14:paraId="43EB12EF" w14:textId="11ACE260"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Arial"/>
          <w:sz w:val="24"/>
          <w:szCs w:val="24"/>
        </w:rPr>
      </w:pPr>
      <w:r w:rsidRPr="00347BD2">
        <w:rPr>
          <w:rFonts w:asciiTheme="majorHAnsi" w:hAnsiTheme="majorHAnsi" w:cs="Arial"/>
          <w:sz w:val="24"/>
          <w:szCs w:val="24"/>
          <w:u w:val="single"/>
        </w:rPr>
        <w:t xml:space="preserve">W przypadku przekazywania przez wykonawcę dokumentu elektronicznego </w:t>
      </w:r>
      <w:r w:rsidRPr="00347BD2">
        <w:rPr>
          <w:rFonts w:asciiTheme="majorHAnsi" w:hAnsiTheme="majorHAnsi" w:cs="Arial"/>
          <w:sz w:val="24"/>
          <w:szCs w:val="24"/>
          <w:u w:val="single"/>
        </w:rPr>
        <w:br/>
        <w:t>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C4235AD" w14:textId="77777777"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Arial"/>
          <w:b/>
          <w:sz w:val="24"/>
          <w:szCs w:val="24"/>
        </w:rPr>
      </w:pPr>
      <w:r w:rsidRPr="00347BD2">
        <w:rPr>
          <w:rFonts w:asciiTheme="majorHAnsi" w:hAnsiTheme="majorHAnsi" w:cs="Arial"/>
          <w:b/>
          <w:sz w:val="24"/>
          <w:szCs w:val="24"/>
        </w:rPr>
        <w:t>Poświadczenie za zgodność z oryginałem następuje w formie elektronicznej.</w:t>
      </w:r>
    </w:p>
    <w:p w14:paraId="0311FDBA" w14:textId="77777777"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Arial"/>
          <w:sz w:val="24"/>
          <w:szCs w:val="24"/>
        </w:rPr>
      </w:pPr>
      <w:r w:rsidRPr="00347BD2">
        <w:rPr>
          <w:rFonts w:asciiTheme="majorHAnsi" w:hAnsiTheme="majorHAnsi" w:cs="Arial"/>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643F6DCF" w14:textId="77777777"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Arial"/>
          <w:sz w:val="24"/>
          <w:szCs w:val="24"/>
        </w:rPr>
      </w:pPr>
      <w:r w:rsidRPr="00347BD2">
        <w:rPr>
          <w:rFonts w:asciiTheme="majorHAnsi" w:hAnsiTheme="majorHAnsi" w:cs="Arial"/>
          <w:sz w:val="24"/>
          <w:szCs w:val="24"/>
        </w:rPr>
        <w:t xml:space="preserve">Dokumenty sporządzone w języku obcym są składane wraz z tłumaczeniem </w:t>
      </w:r>
      <w:r w:rsidRPr="00347BD2">
        <w:rPr>
          <w:rFonts w:asciiTheme="majorHAnsi" w:hAnsiTheme="majorHAnsi" w:cs="Arial"/>
          <w:sz w:val="24"/>
          <w:szCs w:val="24"/>
        </w:rPr>
        <w:br/>
        <w:t>na język polski.</w:t>
      </w:r>
    </w:p>
    <w:p w14:paraId="7064829A" w14:textId="77777777" w:rsidR="00347BD2" w:rsidRPr="00347BD2" w:rsidRDefault="00347BD2" w:rsidP="000B1961">
      <w:pPr>
        <w:pStyle w:val="Akapitzlist"/>
        <w:numPr>
          <w:ilvl w:val="1"/>
          <w:numId w:val="3"/>
        </w:numPr>
        <w:autoSpaceDE w:val="0"/>
        <w:autoSpaceDN w:val="0"/>
        <w:adjustRightInd w:val="0"/>
        <w:spacing w:after="0" w:line="276" w:lineRule="auto"/>
        <w:ind w:left="1134" w:hanging="708"/>
        <w:jc w:val="both"/>
        <w:rPr>
          <w:rFonts w:asciiTheme="majorHAnsi" w:hAnsiTheme="majorHAnsi" w:cs="Helvetica"/>
          <w:bCs/>
          <w:color w:val="000000" w:themeColor="text1"/>
          <w:sz w:val="24"/>
          <w:szCs w:val="24"/>
        </w:rPr>
      </w:pPr>
      <w:r w:rsidRPr="00347BD2">
        <w:rPr>
          <w:rFonts w:asciiTheme="majorHAnsi" w:hAnsiTheme="majorHAnsi" w:cs="Helvetica"/>
          <w:bCs/>
          <w:color w:val="000000"/>
          <w:sz w:val="24"/>
          <w:szCs w:val="24"/>
        </w:rPr>
        <w:t xml:space="preserve">Zamawiający wyznacza do kontaktowania się z Wykonawcami pracownika Zamawiającego: Pana Piotra </w:t>
      </w:r>
      <w:proofErr w:type="spellStart"/>
      <w:r w:rsidRPr="00347BD2">
        <w:rPr>
          <w:rFonts w:asciiTheme="majorHAnsi" w:hAnsiTheme="majorHAnsi" w:cs="Helvetica"/>
          <w:bCs/>
          <w:color w:val="000000"/>
          <w:sz w:val="24"/>
          <w:szCs w:val="24"/>
        </w:rPr>
        <w:t>Frąka</w:t>
      </w:r>
      <w:proofErr w:type="spellEnd"/>
      <w:r w:rsidRPr="00347BD2">
        <w:rPr>
          <w:rFonts w:asciiTheme="majorHAnsi" w:hAnsiTheme="majorHAnsi" w:cs="Helvetica"/>
          <w:bCs/>
          <w:color w:val="000000"/>
          <w:sz w:val="24"/>
          <w:szCs w:val="24"/>
        </w:rPr>
        <w:t>.</w:t>
      </w:r>
    </w:p>
    <w:p w14:paraId="599CCE8C" w14:textId="77777777" w:rsidR="00BC1F2C" w:rsidRDefault="00BC1F2C" w:rsidP="00BC1F2C">
      <w:pPr>
        <w:pStyle w:val="Akapitzlist"/>
        <w:spacing w:after="0" w:line="276" w:lineRule="auto"/>
        <w:ind w:left="426"/>
        <w:contextualSpacing w:val="0"/>
        <w:jc w:val="both"/>
        <w:rPr>
          <w:rFonts w:ascii="Cambria" w:hAnsi="Cambria"/>
          <w:b/>
          <w:color w:val="000000" w:themeColor="text1"/>
          <w:sz w:val="10"/>
          <w:szCs w:val="10"/>
        </w:rPr>
      </w:pPr>
    </w:p>
    <w:p w14:paraId="33072B61" w14:textId="77777777" w:rsidR="007430C7" w:rsidRPr="00067F32" w:rsidRDefault="007430C7" w:rsidP="00BC1F2C">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BC1F2C" w:rsidRPr="00541AA6" w14:paraId="52AF5210" w14:textId="77777777" w:rsidTr="00DC454A">
        <w:tc>
          <w:tcPr>
            <w:tcW w:w="8646" w:type="dxa"/>
          </w:tcPr>
          <w:p w14:paraId="6FACC931" w14:textId="241C1FD8" w:rsidR="00BC1F2C" w:rsidRPr="00541AA6" w:rsidRDefault="00BC1F2C" w:rsidP="00BC1F2C">
            <w:pPr>
              <w:spacing w:line="276" w:lineRule="auto"/>
              <w:rPr>
                <w:rFonts w:ascii="Cambria" w:hAnsi="Cambria"/>
                <w:b/>
                <w:sz w:val="24"/>
                <w:szCs w:val="24"/>
              </w:rPr>
            </w:pPr>
            <w:r w:rsidRPr="00541AA6">
              <w:rPr>
                <w:rFonts w:ascii="Cambria" w:hAnsi="Cambria"/>
                <w:b/>
                <w:sz w:val="24"/>
                <w:szCs w:val="24"/>
              </w:rPr>
              <w:t>w rozdziale 1</w:t>
            </w:r>
            <w:r>
              <w:rPr>
                <w:rFonts w:ascii="Cambria" w:hAnsi="Cambria"/>
                <w:b/>
                <w:sz w:val="24"/>
                <w:szCs w:val="24"/>
              </w:rPr>
              <w:t>1</w:t>
            </w:r>
            <w:r w:rsidRPr="00541AA6">
              <w:rPr>
                <w:rFonts w:ascii="Cambria" w:hAnsi="Cambria"/>
                <w:b/>
                <w:sz w:val="24"/>
                <w:szCs w:val="24"/>
              </w:rPr>
              <w:t xml:space="preserve"> SIWZ</w:t>
            </w:r>
            <w:r w:rsidRPr="00541AA6">
              <w:rPr>
                <w:rFonts w:ascii="Cambria" w:hAnsi="Cambria"/>
                <w:sz w:val="24"/>
                <w:szCs w:val="24"/>
              </w:rPr>
              <w:t xml:space="preserve"> </w:t>
            </w:r>
            <w:r w:rsidRPr="00541AA6">
              <w:rPr>
                <w:rFonts w:ascii="Cambria" w:hAnsi="Cambria"/>
                <w:b/>
                <w:color w:val="FF0000"/>
                <w:sz w:val="24"/>
                <w:szCs w:val="24"/>
                <w:u w:val="single"/>
              </w:rPr>
              <w:t>po zmianie jest</w:t>
            </w:r>
            <w:r w:rsidRPr="00541AA6">
              <w:rPr>
                <w:rFonts w:ascii="Cambria" w:hAnsi="Cambria"/>
                <w:color w:val="FF0000"/>
                <w:sz w:val="24"/>
                <w:szCs w:val="24"/>
                <w:u w:val="single"/>
              </w:rPr>
              <w:t>:</w:t>
            </w:r>
          </w:p>
        </w:tc>
      </w:tr>
    </w:tbl>
    <w:p w14:paraId="2AEC13FE" w14:textId="77777777" w:rsidR="00BC1F2C" w:rsidRPr="007430C7" w:rsidRDefault="00BC1F2C" w:rsidP="007430C7">
      <w:pPr>
        <w:widowControl w:val="0"/>
        <w:tabs>
          <w:tab w:val="left" w:pos="426"/>
        </w:tabs>
        <w:spacing w:line="276" w:lineRule="auto"/>
        <w:ind w:left="426" w:hanging="426"/>
        <w:contextualSpacing/>
        <w:jc w:val="both"/>
        <w:outlineLvl w:val="3"/>
        <w:rPr>
          <w:rFonts w:asciiTheme="majorHAnsi" w:eastAsia="Calibri" w:hAnsiTheme="majorHAnsi"/>
          <w:b/>
          <w:i/>
          <w:color w:val="FF0000"/>
        </w:rPr>
      </w:pPr>
      <w:r w:rsidRPr="00541AA6">
        <w:rPr>
          <w:rFonts w:ascii="Cambria" w:eastAsia="Calibri" w:hAnsi="Cambria"/>
          <w:b/>
          <w:i/>
        </w:rPr>
        <w:tab/>
      </w:r>
    </w:p>
    <w:p w14:paraId="3898F4A7" w14:textId="2B273CD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s="Times New Roman"/>
          <w:color w:val="FF0000"/>
          <w:sz w:val="24"/>
          <w:szCs w:val="24"/>
        </w:rPr>
      </w:pPr>
      <w:r w:rsidRPr="007430C7">
        <w:rPr>
          <w:rFonts w:asciiTheme="majorHAnsi" w:hAnsiTheme="majorHAnsi"/>
          <w:color w:val="FF0000"/>
          <w:sz w:val="24"/>
          <w:szCs w:val="24"/>
        </w:rPr>
        <w:t xml:space="preserve">W postępowaniu o udzielenie zamówienia komunikacja między Zamawiającym, a Wykonawcami odbywa się przy użyciu systemu </w:t>
      </w:r>
      <w:proofErr w:type="spellStart"/>
      <w:r w:rsidRPr="007430C7">
        <w:rPr>
          <w:rFonts w:asciiTheme="majorHAnsi" w:hAnsiTheme="majorHAnsi"/>
          <w:color w:val="FF0000"/>
          <w:sz w:val="24"/>
          <w:szCs w:val="24"/>
        </w:rPr>
        <w:t>ePUAP</w:t>
      </w:r>
      <w:proofErr w:type="spellEnd"/>
      <w:r w:rsidRPr="007430C7">
        <w:rPr>
          <w:rFonts w:asciiTheme="majorHAnsi" w:hAnsiTheme="majorHAnsi"/>
          <w:color w:val="FF0000"/>
          <w:sz w:val="24"/>
          <w:szCs w:val="24"/>
        </w:rPr>
        <w:t xml:space="preserve">, systemu </w:t>
      </w:r>
      <w:proofErr w:type="spellStart"/>
      <w:r w:rsidRPr="007430C7">
        <w:rPr>
          <w:rFonts w:asciiTheme="majorHAnsi" w:hAnsiTheme="majorHAnsi"/>
          <w:color w:val="FF0000"/>
          <w:sz w:val="24"/>
          <w:szCs w:val="24"/>
        </w:rPr>
        <w:t>miniPortal</w:t>
      </w:r>
      <w:proofErr w:type="spellEnd"/>
      <w:r w:rsidRPr="007430C7">
        <w:rPr>
          <w:rFonts w:asciiTheme="majorHAnsi" w:hAnsiTheme="majorHAnsi"/>
          <w:color w:val="FF0000"/>
          <w:sz w:val="24"/>
          <w:szCs w:val="24"/>
        </w:rPr>
        <w:t xml:space="preserve"> oraz poczty elektronicznej: </w:t>
      </w:r>
      <w:r w:rsidRPr="007430C7">
        <w:rPr>
          <w:rFonts w:asciiTheme="majorHAnsi" w:hAnsiTheme="majorHAnsi"/>
          <w:color w:val="FF0000"/>
          <w:sz w:val="24"/>
          <w:szCs w:val="24"/>
          <w:u w:val="single"/>
        </w:rPr>
        <w:t>przetargi@przylek.pl.</w:t>
      </w:r>
    </w:p>
    <w:p w14:paraId="5EEE864E"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Wnioski, zawiadomienia oraz informacje (zwanymi dalej ogólnie „korespondencją”) Zamawiający i Wykonawcy przekazują powołując się na numerem ogłoszenia (TED) lub numer referencyjny postępowania:</w:t>
      </w:r>
    </w:p>
    <w:p w14:paraId="7FA33DCB" w14:textId="77777777" w:rsidR="007430C7" w:rsidRPr="007430C7" w:rsidRDefault="007430C7" w:rsidP="000B1961">
      <w:pPr>
        <w:pStyle w:val="Akapitzlist"/>
        <w:widowControl w:val="0"/>
        <w:numPr>
          <w:ilvl w:val="2"/>
          <w:numId w:val="5"/>
        </w:numPr>
        <w:suppressAutoHyphens/>
        <w:spacing w:before="20" w:after="40" w:line="276" w:lineRule="auto"/>
        <w:ind w:left="1843" w:hanging="709"/>
        <w:jc w:val="both"/>
        <w:outlineLvl w:val="3"/>
        <w:rPr>
          <w:rFonts w:asciiTheme="majorHAnsi" w:hAnsiTheme="majorHAnsi"/>
          <w:color w:val="FF0000"/>
          <w:sz w:val="24"/>
          <w:szCs w:val="24"/>
        </w:rPr>
      </w:pPr>
      <w:r w:rsidRPr="007430C7">
        <w:rPr>
          <w:rFonts w:asciiTheme="majorHAnsi" w:hAnsiTheme="majorHAnsi"/>
          <w:color w:val="FF0000"/>
          <w:sz w:val="24"/>
          <w:szCs w:val="24"/>
        </w:rPr>
        <w:t xml:space="preserve">za pośrednictwem </w:t>
      </w:r>
      <w:r w:rsidRPr="007430C7">
        <w:rPr>
          <w:rFonts w:asciiTheme="majorHAnsi" w:hAnsiTheme="majorHAnsi"/>
          <w:b/>
          <w:color w:val="FF0000"/>
          <w:sz w:val="24"/>
          <w:szCs w:val="24"/>
        </w:rPr>
        <w:t>dedykowanego formularza do złożenia oferty dostępnego na ePUAP (Formularz do komunikacji),</w:t>
      </w:r>
    </w:p>
    <w:p w14:paraId="34867E52" w14:textId="4561BEEB" w:rsidR="007430C7" w:rsidRPr="007430C7" w:rsidRDefault="007430C7" w:rsidP="000B1961">
      <w:pPr>
        <w:pStyle w:val="Akapitzlist"/>
        <w:widowControl w:val="0"/>
        <w:numPr>
          <w:ilvl w:val="2"/>
          <w:numId w:val="5"/>
        </w:numPr>
        <w:suppressAutoHyphens/>
        <w:spacing w:before="20" w:after="40" w:line="276" w:lineRule="auto"/>
        <w:ind w:left="1843" w:hanging="709"/>
        <w:jc w:val="both"/>
        <w:outlineLvl w:val="3"/>
        <w:rPr>
          <w:rFonts w:asciiTheme="majorHAnsi" w:hAnsiTheme="majorHAnsi"/>
          <w:color w:val="FF0000"/>
          <w:sz w:val="24"/>
          <w:szCs w:val="24"/>
        </w:rPr>
      </w:pPr>
      <w:r w:rsidRPr="007430C7">
        <w:rPr>
          <w:rFonts w:asciiTheme="majorHAnsi" w:hAnsiTheme="majorHAnsi"/>
          <w:color w:val="FF0000"/>
          <w:sz w:val="24"/>
          <w:szCs w:val="24"/>
        </w:rPr>
        <w:t xml:space="preserve">drogą elektroniczną na adres: </w:t>
      </w:r>
      <w:r w:rsidRPr="007430C7">
        <w:rPr>
          <w:rFonts w:asciiTheme="majorHAnsi" w:hAnsiTheme="majorHAnsi"/>
          <w:color w:val="FF0000"/>
          <w:sz w:val="24"/>
          <w:szCs w:val="24"/>
          <w:u w:val="single"/>
        </w:rPr>
        <w:t>przetargi@przylek.pl.</w:t>
      </w:r>
      <w:r w:rsidRPr="007430C7">
        <w:rPr>
          <w:rFonts w:asciiTheme="majorHAnsi" w:hAnsiTheme="majorHAnsi"/>
          <w:color w:val="FF0000"/>
          <w:sz w:val="24"/>
          <w:szCs w:val="24"/>
        </w:rPr>
        <w:t>, przy czym sposób komunikacji wskazany w pkt 11.2.2 SIWZ nie jest właściwy dla oferty oraz dokumentów składanych wraz z ofertą (wymagających szyfrowania), które należy składać wyłącznie w sposób wskazany w pkt 11.2.1 SIWZ.</w:t>
      </w:r>
    </w:p>
    <w:p w14:paraId="26A8E715"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b/>
          <w:color w:val="FF0000"/>
          <w:sz w:val="24"/>
          <w:szCs w:val="24"/>
        </w:rPr>
        <w:t>Wykonawca</w:t>
      </w:r>
      <w:r w:rsidRPr="007430C7">
        <w:rPr>
          <w:rFonts w:asciiTheme="majorHAnsi" w:hAnsiTheme="majorHAnsi"/>
          <w:color w:val="FF0000"/>
          <w:sz w:val="24"/>
          <w:szCs w:val="24"/>
        </w:rPr>
        <w:t xml:space="preserve"> zamierzający wziąć udział w postępowaniu o udzielenie zamówienia publicznego, </w:t>
      </w:r>
      <w:r w:rsidRPr="007430C7">
        <w:rPr>
          <w:rFonts w:asciiTheme="majorHAnsi" w:hAnsiTheme="majorHAnsi"/>
          <w:b/>
          <w:color w:val="FF0000"/>
          <w:sz w:val="24"/>
          <w:szCs w:val="24"/>
          <w:u w:val="single"/>
        </w:rPr>
        <w:t>musi posiadać konto na ePUAP</w:t>
      </w:r>
      <w:r w:rsidRPr="007430C7">
        <w:rPr>
          <w:rFonts w:asciiTheme="majorHAnsi" w:hAnsiTheme="majorHAnsi"/>
          <w:color w:val="FF0000"/>
          <w:sz w:val="24"/>
          <w:szCs w:val="24"/>
        </w:rPr>
        <w:t xml:space="preserve">. Wykonawca </w:t>
      </w:r>
      <w:r w:rsidRPr="007430C7">
        <w:rPr>
          <w:rFonts w:asciiTheme="majorHAnsi" w:hAnsiTheme="majorHAnsi"/>
          <w:color w:val="FF0000"/>
          <w:sz w:val="24"/>
          <w:szCs w:val="24"/>
        </w:rPr>
        <w:lastRenderedPageBreak/>
        <w:t>posiadający konto na ePUAP ma dostęp do formularzy: złożenia, zmiany, wycofania oferty lub wniosku oraz do formularza do komunikacji.</w:t>
      </w:r>
    </w:p>
    <w:p w14:paraId="38B5DB8F"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 xml:space="preserve">Zasady składania ofert, JEDZ i innych dokumentów składanych w sposób określony w pkt 11.2.1 oraz wymagania techniczne i organizacyjne ich wysyłania opisane zostały w Instrukcji użytkownika. Wykonawca zobowiązany jest zapoznać się z ww. Instrukcją i postępować wg zasad w niej ujętych. </w:t>
      </w:r>
    </w:p>
    <w:p w14:paraId="33B4C901" w14:textId="6BE88D04"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7430C7">
        <w:rPr>
          <w:rFonts w:asciiTheme="majorHAnsi" w:hAnsiTheme="majorHAnsi"/>
          <w:color w:val="FF0000"/>
          <w:sz w:val="24"/>
          <w:szCs w:val="24"/>
        </w:rPr>
        <w:br/>
        <w:t>i przechowywania dokumentów elektronicznych oraz rozporządzeniu Ministra Rozwoju z dnia 26 lipca 2016 r. w sprawie rodzajów dokumentów, jakich może żądać zamawiający od wykonawcy w postępowaniu o udzielenie zamówienia.</w:t>
      </w:r>
    </w:p>
    <w:p w14:paraId="398FECDA"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Wykonawca może zwrócić się do Zamawiającego z wnioskiem o wyjaśnienie treści SIWZ. Zamawiający niezwłocznie udzieli wyjaśnień jednak nie później niż 6 dni przed terminem składania ofert – pod warunkiem, że wniosek o wyjaśnienie treści SIWZ wpłynie do Zamawiającego nie później niż do końca dnia, w którym upływa połowa wyznaczonego terminu składania ofert i nie dotyczy udzielonych wyjaśnień. Przedłużenie terminu składania ofert nie wpływa na bieg terminu składania ww. wniosków. Jeżeli wniosek o wyjaśnienie treści SIWZ wpłynął po upływie terminu, o którym mowa powyżej lub dotyczy udzielonych wyjaśnień, Zamawiający może udzielić wyjaśnień albo pozostawić wniosek bez rozpoznania.</w:t>
      </w:r>
    </w:p>
    <w:p w14:paraId="617E3797" w14:textId="0B963B3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Treść zapytań wraz z wyjaśnieniami Zamawiający przekaże niezwłocznie wszystkim Wykonawcom, którym przekazał SIWZ, bez ujawniania źródła zapytania oraz zamieści na stronie internetowej Zamawiającego (</w:t>
      </w:r>
      <w:hyperlink r:id="rId11" w:history="1">
        <w:r w:rsidRPr="007430C7">
          <w:rPr>
            <w:rStyle w:val="Hipercze"/>
            <w:rFonts w:asciiTheme="majorHAnsi" w:hAnsiTheme="majorHAnsi" w:cs="Arial"/>
            <w:bCs/>
            <w:color w:val="FF0000"/>
            <w:sz w:val="24"/>
            <w:szCs w:val="24"/>
          </w:rPr>
          <w:t>http://bip.przylek.pl</w:t>
        </w:r>
      </w:hyperlink>
      <w:r w:rsidRPr="007430C7">
        <w:rPr>
          <w:rFonts w:asciiTheme="majorHAnsi" w:hAnsiTheme="majorHAnsi" w:cs="Arial"/>
          <w:bCs/>
          <w:color w:val="FF0000"/>
          <w:sz w:val="24"/>
          <w:szCs w:val="24"/>
        </w:rPr>
        <w:t xml:space="preserve"> w zakładce Przetargi – rok 2020</w:t>
      </w:r>
      <w:r w:rsidRPr="007430C7">
        <w:rPr>
          <w:rFonts w:asciiTheme="majorHAnsi" w:hAnsiTheme="majorHAnsi"/>
          <w:color w:val="FF0000"/>
          <w:sz w:val="24"/>
          <w:szCs w:val="24"/>
        </w:rPr>
        <w:t>).</w:t>
      </w:r>
    </w:p>
    <w:p w14:paraId="4227983D"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W szczególnie uzasadnionych przypadkach Zamawiający może w każdym czasie, przed upływem terminu składania ofert zmodyfikować treść niniejszej SIWZ.</w:t>
      </w:r>
    </w:p>
    <w:p w14:paraId="040823B8" w14:textId="394811FF"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Każda wprowadzona przez Zamawiającego zmiana stanie się częścią SIWZ i zostanie niezwłocznie przekazana wszystkim Wykonawcom, którym przekazano SIWZ oraz zamieszczona na stronie internetowej Zamawiającego (</w:t>
      </w:r>
      <w:hyperlink r:id="rId12" w:history="1">
        <w:r w:rsidRPr="007430C7">
          <w:rPr>
            <w:rStyle w:val="Hipercze"/>
            <w:rFonts w:asciiTheme="majorHAnsi" w:hAnsiTheme="majorHAnsi" w:cs="Arial"/>
            <w:bCs/>
            <w:color w:val="FF0000"/>
            <w:sz w:val="24"/>
            <w:szCs w:val="24"/>
          </w:rPr>
          <w:t>http://bip.przylek.pl</w:t>
        </w:r>
      </w:hyperlink>
      <w:r w:rsidRPr="007430C7">
        <w:rPr>
          <w:rFonts w:asciiTheme="majorHAnsi" w:hAnsiTheme="majorHAnsi" w:cs="Arial"/>
          <w:bCs/>
          <w:color w:val="FF0000"/>
          <w:sz w:val="24"/>
          <w:szCs w:val="24"/>
        </w:rPr>
        <w:t xml:space="preserve"> w zakładce Przetargi – rok 2020</w:t>
      </w:r>
      <w:r w:rsidRPr="007430C7">
        <w:rPr>
          <w:rFonts w:asciiTheme="majorHAnsi" w:hAnsiTheme="majorHAnsi"/>
          <w:color w:val="FF0000"/>
          <w:sz w:val="24"/>
          <w:szCs w:val="24"/>
        </w:rPr>
        <w:t>).</w:t>
      </w:r>
    </w:p>
    <w:p w14:paraId="474F0F3A"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W przypadku rozbieżności pomiędzy treścią SIWZ, a treścią udzielonych odpowiedzi jako obowiązującą należy przyjąć treść pisma zawierającego późniejsze oświadczenie Zamawiającego.</w:t>
      </w:r>
    </w:p>
    <w:p w14:paraId="3F08058D" w14:textId="77777777"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t>Zamawiający przedłuży termin składania ofert, jeżeli w wyniku modyfikacji treści SIWZ niezbędny będzie dodatkowy czas na wprowadzenie zmian w ofertach.</w:t>
      </w:r>
    </w:p>
    <w:p w14:paraId="31C9D820" w14:textId="2C63F2E5" w:rsidR="007430C7" w:rsidRPr="007430C7" w:rsidRDefault="007430C7" w:rsidP="000B1961">
      <w:pPr>
        <w:pStyle w:val="Akapitzlist"/>
        <w:widowControl w:val="0"/>
        <w:numPr>
          <w:ilvl w:val="1"/>
          <w:numId w:val="5"/>
        </w:numPr>
        <w:suppressAutoHyphens/>
        <w:spacing w:before="20" w:after="40" w:line="276" w:lineRule="auto"/>
        <w:ind w:left="1134" w:hanging="708"/>
        <w:jc w:val="both"/>
        <w:outlineLvl w:val="3"/>
        <w:rPr>
          <w:rFonts w:asciiTheme="majorHAnsi" w:hAnsiTheme="majorHAnsi"/>
          <w:color w:val="FF0000"/>
          <w:sz w:val="24"/>
          <w:szCs w:val="24"/>
        </w:rPr>
      </w:pPr>
      <w:r w:rsidRPr="007430C7">
        <w:rPr>
          <w:rFonts w:asciiTheme="majorHAnsi" w:hAnsiTheme="majorHAnsi"/>
          <w:color w:val="FF0000"/>
          <w:sz w:val="24"/>
          <w:szCs w:val="24"/>
        </w:rPr>
        <w:lastRenderedPageBreak/>
        <w:t>O przedłużeniu terminu składania ofert Zamawiający niezwłocznie zawiadomi wszystkich Wykonawców, którym przekazano SIWZ oraz zamieści stosowną informację na stronie internetowej Zamawiającego (</w:t>
      </w:r>
      <w:hyperlink r:id="rId13" w:history="1">
        <w:r w:rsidRPr="007430C7">
          <w:rPr>
            <w:rStyle w:val="Hipercze"/>
            <w:rFonts w:asciiTheme="majorHAnsi" w:hAnsiTheme="majorHAnsi" w:cs="Arial"/>
            <w:bCs/>
            <w:color w:val="FF0000"/>
            <w:sz w:val="24"/>
            <w:szCs w:val="24"/>
          </w:rPr>
          <w:t>http://bip.przylek.pl</w:t>
        </w:r>
      </w:hyperlink>
      <w:r w:rsidRPr="007430C7">
        <w:rPr>
          <w:rFonts w:asciiTheme="majorHAnsi" w:hAnsiTheme="majorHAnsi" w:cs="Arial"/>
          <w:bCs/>
          <w:color w:val="FF0000"/>
          <w:sz w:val="24"/>
          <w:szCs w:val="24"/>
        </w:rPr>
        <w:t xml:space="preserve"> w zakładce Przetargi – rok 2020</w:t>
      </w:r>
      <w:r w:rsidRPr="007430C7">
        <w:rPr>
          <w:rFonts w:asciiTheme="majorHAnsi" w:hAnsiTheme="majorHAnsi"/>
          <w:color w:val="FF0000"/>
          <w:sz w:val="24"/>
          <w:szCs w:val="24"/>
        </w:rPr>
        <w:t>).</w:t>
      </w:r>
    </w:p>
    <w:p w14:paraId="27751EAA" w14:textId="77777777" w:rsidR="007430C7" w:rsidRPr="007430C7" w:rsidRDefault="007430C7" w:rsidP="000B1961">
      <w:pPr>
        <w:pStyle w:val="Akapitzlist"/>
        <w:numPr>
          <w:ilvl w:val="1"/>
          <w:numId w:val="5"/>
        </w:numPr>
        <w:autoSpaceDE w:val="0"/>
        <w:autoSpaceDN w:val="0"/>
        <w:adjustRightInd w:val="0"/>
        <w:spacing w:after="0" w:line="276" w:lineRule="auto"/>
        <w:ind w:left="1134" w:hanging="708"/>
        <w:jc w:val="both"/>
        <w:rPr>
          <w:rFonts w:asciiTheme="majorHAnsi" w:hAnsiTheme="majorHAnsi" w:cs="Arial"/>
          <w:color w:val="FF0000"/>
          <w:sz w:val="24"/>
          <w:szCs w:val="24"/>
        </w:rPr>
      </w:pPr>
      <w:r w:rsidRPr="007430C7">
        <w:rPr>
          <w:rFonts w:asciiTheme="majorHAnsi" w:hAnsiTheme="majorHAnsi" w:cs="Arial"/>
          <w:color w:val="FF0000"/>
          <w:sz w:val="24"/>
          <w:szCs w:val="24"/>
        </w:rPr>
        <w:t xml:space="preserve">Zamawiający </w:t>
      </w:r>
      <w:r w:rsidRPr="007430C7">
        <w:rPr>
          <w:rFonts w:asciiTheme="majorHAnsi" w:hAnsiTheme="majorHAnsi" w:cs="Arial"/>
          <w:b/>
          <w:color w:val="FF0000"/>
          <w:sz w:val="24"/>
          <w:szCs w:val="24"/>
          <w:u w:val="single"/>
        </w:rPr>
        <w:t>nie przewiduje</w:t>
      </w:r>
      <w:r w:rsidRPr="007430C7">
        <w:rPr>
          <w:rFonts w:asciiTheme="majorHAnsi" w:hAnsiTheme="majorHAnsi" w:cs="Arial"/>
          <w:color w:val="FF0000"/>
          <w:sz w:val="24"/>
          <w:szCs w:val="24"/>
        </w:rPr>
        <w:t xml:space="preserve"> zorganizowania zebrania z wykonawcami.</w:t>
      </w:r>
    </w:p>
    <w:p w14:paraId="53262DD5" w14:textId="77777777" w:rsidR="007430C7" w:rsidRPr="007430C7" w:rsidRDefault="007430C7" w:rsidP="000B1961">
      <w:pPr>
        <w:pStyle w:val="Akapitzlist"/>
        <w:numPr>
          <w:ilvl w:val="1"/>
          <w:numId w:val="5"/>
        </w:numPr>
        <w:autoSpaceDE w:val="0"/>
        <w:autoSpaceDN w:val="0"/>
        <w:adjustRightInd w:val="0"/>
        <w:spacing w:after="0" w:line="276" w:lineRule="auto"/>
        <w:ind w:left="1134" w:hanging="708"/>
        <w:jc w:val="both"/>
        <w:rPr>
          <w:rFonts w:asciiTheme="majorHAnsi" w:hAnsiTheme="majorHAnsi" w:cs="Arial"/>
          <w:color w:val="FF0000"/>
          <w:sz w:val="24"/>
          <w:szCs w:val="24"/>
        </w:rPr>
      </w:pPr>
      <w:r w:rsidRPr="007430C7">
        <w:rPr>
          <w:rFonts w:asciiTheme="majorHAnsi" w:hAnsiTheme="majorHAnsi" w:cs="Arial"/>
          <w:color w:val="FF0000"/>
          <w:sz w:val="24"/>
          <w:szCs w:val="24"/>
        </w:rPr>
        <w:t xml:space="preserve">Jednocześnie Zamawiający informuje, że przepisy ustawy nie pozwalają </w:t>
      </w:r>
      <w:r w:rsidRPr="007430C7">
        <w:rPr>
          <w:rFonts w:asciiTheme="majorHAnsi" w:hAnsiTheme="majorHAnsi" w:cs="Arial"/>
          <w:color w:val="FF0000"/>
          <w:sz w:val="24"/>
          <w:szCs w:val="24"/>
        </w:rPr>
        <w:br/>
        <w:t xml:space="preserve">na jakikolwiek inny kontakt - zarówno z Zamawiającym jak i osobami uprawnionymi do porozumiewania się z Wykonawcami - niż wskazany </w:t>
      </w:r>
      <w:r w:rsidRPr="007430C7">
        <w:rPr>
          <w:rFonts w:asciiTheme="majorHAnsi" w:hAnsiTheme="majorHAnsi" w:cs="Arial"/>
          <w:color w:val="FF0000"/>
          <w:sz w:val="24"/>
          <w:szCs w:val="24"/>
        </w:rPr>
        <w:br/>
        <w:t>w niniejszym rozdziale. Oznacza to, że Zamawiający nie będzie reagował na inne formy kontaktowania się z nim, w szczególności na kontakt telefoniczny lub osobisty w swojej siedzibie.</w:t>
      </w:r>
    </w:p>
    <w:p w14:paraId="2A160E29" w14:textId="77777777" w:rsidR="007430C7" w:rsidRPr="007430C7" w:rsidRDefault="007430C7" w:rsidP="000B1961">
      <w:pPr>
        <w:pStyle w:val="Akapitzlist"/>
        <w:numPr>
          <w:ilvl w:val="1"/>
          <w:numId w:val="5"/>
        </w:numPr>
        <w:autoSpaceDE w:val="0"/>
        <w:autoSpaceDN w:val="0"/>
        <w:adjustRightInd w:val="0"/>
        <w:spacing w:after="0" w:line="276" w:lineRule="auto"/>
        <w:ind w:left="1134" w:hanging="708"/>
        <w:jc w:val="both"/>
        <w:rPr>
          <w:rFonts w:asciiTheme="majorHAnsi" w:hAnsiTheme="majorHAnsi" w:cs="Arial"/>
          <w:color w:val="FF0000"/>
          <w:sz w:val="24"/>
          <w:szCs w:val="24"/>
        </w:rPr>
      </w:pPr>
      <w:r w:rsidRPr="007430C7">
        <w:rPr>
          <w:rFonts w:asciiTheme="majorHAnsi" w:hAnsiTheme="majorHAnsi" w:cs="Arial"/>
          <w:color w:val="FF0000"/>
          <w:sz w:val="24"/>
          <w:szCs w:val="24"/>
        </w:rPr>
        <w:t>Dokumenty sporządzone w języku obcym są składane wraz z tłumaczeniem na język polski.</w:t>
      </w:r>
    </w:p>
    <w:p w14:paraId="14D69CE1" w14:textId="2B2A1376" w:rsidR="007430C7" w:rsidRPr="007430C7" w:rsidRDefault="007430C7" w:rsidP="000B1961">
      <w:pPr>
        <w:pStyle w:val="Akapitzlist"/>
        <w:numPr>
          <w:ilvl w:val="1"/>
          <w:numId w:val="5"/>
        </w:numPr>
        <w:autoSpaceDE w:val="0"/>
        <w:autoSpaceDN w:val="0"/>
        <w:adjustRightInd w:val="0"/>
        <w:spacing w:after="0" w:line="276" w:lineRule="auto"/>
        <w:ind w:left="1134" w:hanging="708"/>
        <w:jc w:val="both"/>
        <w:rPr>
          <w:rFonts w:asciiTheme="majorHAnsi" w:hAnsiTheme="majorHAnsi" w:cs="Arial"/>
          <w:color w:val="FF0000"/>
          <w:sz w:val="24"/>
          <w:szCs w:val="24"/>
        </w:rPr>
      </w:pPr>
      <w:r w:rsidRPr="007430C7">
        <w:rPr>
          <w:rFonts w:asciiTheme="majorHAnsi" w:hAnsiTheme="majorHAnsi" w:cs="Helvetica"/>
          <w:bCs/>
          <w:color w:val="FF0000"/>
          <w:sz w:val="24"/>
          <w:szCs w:val="24"/>
        </w:rPr>
        <w:t xml:space="preserve">Zamawiający wyznacza do kontaktowania się z Wykonawcami pracownika Zamawiającego: Pana Piotra </w:t>
      </w:r>
      <w:proofErr w:type="spellStart"/>
      <w:r w:rsidRPr="007430C7">
        <w:rPr>
          <w:rFonts w:asciiTheme="majorHAnsi" w:hAnsiTheme="majorHAnsi" w:cs="Helvetica"/>
          <w:bCs/>
          <w:color w:val="FF0000"/>
          <w:sz w:val="24"/>
          <w:szCs w:val="24"/>
        </w:rPr>
        <w:t>Frąka</w:t>
      </w:r>
      <w:proofErr w:type="spellEnd"/>
      <w:r w:rsidRPr="007430C7">
        <w:rPr>
          <w:rFonts w:asciiTheme="majorHAnsi" w:hAnsiTheme="majorHAnsi" w:cs="Helvetica"/>
          <w:bCs/>
          <w:color w:val="FF0000"/>
          <w:sz w:val="24"/>
          <w:szCs w:val="24"/>
        </w:rPr>
        <w:t>.</w:t>
      </w:r>
    </w:p>
    <w:p w14:paraId="4AD52E65" w14:textId="77777777" w:rsidR="007430C7" w:rsidRPr="007430C7" w:rsidRDefault="007430C7" w:rsidP="007430C7">
      <w:pPr>
        <w:pStyle w:val="Akapitzlist"/>
        <w:autoSpaceDE w:val="0"/>
        <w:autoSpaceDN w:val="0"/>
        <w:adjustRightInd w:val="0"/>
        <w:spacing w:after="0" w:line="276" w:lineRule="auto"/>
        <w:ind w:left="1134"/>
        <w:jc w:val="both"/>
        <w:rPr>
          <w:rFonts w:asciiTheme="majorHAnsi" w:hAnsiTheme="majorHAnsi" w:cs="Arial"/>
          <w:color w:val="FF0000"/>
          <w:sz w:val="24"/>
          <w:szCs w:val="24"/>
        </w:rPr>
      </w:pPr>
    </w:p>
    <w:p w14:paraId="6F61C52F" w14:textId="77777777" w:rsidR="007430C7" w:rsidRPr="007430C7" w:rsidRDefault="007430C7" w:rsidP="007430C7">
      <w:pPr>
        <w:pStyle w:val="Akapitzlist"/>
        <w:autoSpaceDE w:val="0"/>
        <w:autoSpaceDN w:val="0"/>
        <w:adjustRightInd w:val="0"/>
        <w:spacing w:after="0" w:line="276" w:lineRule="auto"/>
        <w:ind w:left="1134"/>
        <w:jc w:val="both"/>
        <w:rPr>
          <w:rFonts w:asciiTheme="majorHAnsi" w:hAnsiTheme="majorHAnsi" w:cs="Arial"/>
          <w:color w:val="FF0000"/>
          <w:sz w:val="24"/>
          <w:szCs w:val="24"/>
        </w:rPr>
      </w:pPr>
    </w:p>
    <w:p w14:paraId="7239B3C0" w14:textId="1CC49858" w:rsidR="007430C7" w:rsidRPr="007430C7" w:rsidRDefault="007430C7" w:rsidP="000B1961">
      <w:pPr>
        <w:pStyle w:val="Akapitzlist"/>
        <w:numPr>
          <w:ilvl w:val="1"/>
          <w:numId w:val="5"/>
        </w:numPr>
        <w:autoSpaceDE w:val="0"/>
        <w:autoSpaceDN w:val="0"/>
        <w:adjustRightInd w:val="0"/>
        <w:spacing w:after="0" w:line="276" w:lineRule="auto"/>
        <w:ind w:left="1134" w:hanging="708"/>
        <w:jc w:val="both"/>
        <w:rPr>
          <w:rFonts w:asciiTheme="majorHAnsi" w:hAnsiTheme="majorHAnsi" w:cs="Arial"/>
          <w:color w:val="FF0000"/>
          <w:sz w:val="24"/>
          <w:szCs w:val="24"/>
        </w:rPr>
      </w:pPr>
      <w:r w:rsidRPr="007430C7">
        <w:rPr>
          <w:rFonts w:asciiTheme="majorHAnsi" w:eastAsia="Times New Roman" w:hAnsiTheme="majorHAnsi" w:cstheme="minorHAnsi"/>
          <w:color w:val="FF0000"/>
          <w:sz w:val="24"/>
          <w:szCs w:val="24"/>
        </w:rPr>
        <w:t xml:space="preserve">W celu korzystania z systemu </w:t>
      </w:r>
      <w:proofErr w:type="spellStart"/>
      <w:r w:rsidRPr="007430C7">
        <w:rPr>
          <w:rFonts w:asciiTheme="majorHAnsi" w:eastAsia="Times New Roman" w:hAnsiTheme="majorHAnsi" w:cstheme="minorHAnsi"/>
          <w:color w:val="FF0000"/>
          <w:sz w:val="24"/>
          <w:szCs w:val="24"/>
        </w:rPr>
        <w:t>miniPortal</w:t>
      </w:r>
      <w:proofErr w:type="spellEnd"/>
      <w:r w:rsidRPr="007430C7">
        <w:rPr>
          <w:rFonts w:asciiTheme="majorHAnsi" w:eastAsia="Times New Roman" w:hAnsiTheme="majorHAnsi" w:cstheme="minorHAnsi"/>
          <w:color w:val="FF0000"/>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Pr="007430C7">
        <w:rPr>
          <w:rFonts w:asciiTheme="majorHAnsi" w:eastAsia="Times New Roman" w:hAnsiTheme="majorHAnsi" w:cstheme="minorHAnsi"/>
          <w:color w:val="FF0000"/>
          <w:sz w:val="24"/>
          <w:szCs w:val="24"/>
        </w:rPr>
        <w:t>miniPortal</w:t>
      </w:r>
      <w:proofErr w:type="spellEnd"/>
      <w:r w:rsidRPr="007430C7">
        <w:rPr>
          <w:rFonts w:asciiTheme="majorHAnsi" w:eastAsia="Times New Roman" w:hAnsiTheme="majorHAnsi" w:cstheme="minorHAnsi"/>
          <w:color w:val="FF0000"/>
          <w:sz w:val="24"/>
          <w:szCs w:val="24"/>
        </w:rPr>
        <w:t xml:space="preserve"> może być ograniczony. Specyfikacja połączenia, formatu przesyłanych danych oraz kodowania i oznaczania czasu odbioru danych:</w:t>
      </w:r>
    </w:p>
    <w:p w14:paraId="2AB1CEAD" w14:textId="2EA70130" w:rsidR="007430C7" w:rsidRPr="007430C7" w:rsidRDefault="007430C7" w:rsidP="000B1961">
      <w:pPr>
        <w:numPr>
          <w:ilvl w:val="0"/>
          <w:numId w:val="6"/>
        </w:numPr>
        <w:shd w:val="clear" w:color="auto" w:fill="FFFFFF"/>
        <w:spacing w:line="276" w:lineRule="auto"/>
        <w:ind w:left="1418" w:hanging="284"/>
        <w:jc w:val="both"/>
        <w:rPr>
          <w:rFonts w:asciiTheme="majorHAnsi" w:eastAsia="Times New Roman" w:hAnsiTheme="majorHAnsi" w:cstheme="minorHAnsi"/>
          <w:color w:val="FF0000"/>
        </w:rPr>
      </w:pPr>
      <w:r w:rsidRPr="007430C7">
        <w:rPr>
          <w:rFonts w:asciiTheme="majorHAnsi" w:eastAsia="Times New Roman" w:hAnsiTheme="majorHAnsi" w:cstheme="minorHAnsi"/>
          <w:color w:val="FF0000"/>
        </w:rPr>
        <w:t>specyfikacja połączenia formularze udostępnione są za pomocą protokołu TLS 1.2,</w:t>
      </w:r>
    </w:p>
    <w:p w14:paraId="02529B7E" w14:textId="77777777" w:rsidR="007430C7" w:rsidRPr="007430C7" w:rsidRDefault="007430C7" w:rsidP="000B1961">
      <w:pPr>
        <w:numPr>
          <w:ilvl w:val="0"/>
          <w:numId w:val="6"/>
        </w:numPr>
        <w:shd w:val="clear" w:color="auto" w:fill="FFFFFF"/>
        <w:spacing w:line="276" w:lineRule="auto"/>
        <w:ind w:left="1418" w:hanging="284"/>
        <w:jc w:val="both"/>
        <w:rPr>
          <w:rFonts w:asciiTheme="majorHAnsi" w:eastAsia="Times New Roman" w:hAnsiTheme="majorHAnsi" w:cstheme="minorHAnsi"/>
          <w:color w:val="FF0000"/>
        </w:rPr>
      </w:pPr>
      <w:r w:rsidRPr="007430C7">
        <w:rPr>
          <w:rFonts w:asciiTheme="majorHAnsi" w:eastAsia="Times New Roman" w:hAnsiTheme="majorHAnsi" w:cstheme="minorHAnsi"/>
          <w:color w:val="FF0000"/>
        </w:rPr>
        <w:t xml:space="preserve">format danych oraz kodowanie </w:t>
      </w:r>
      <w:proofErr w:type="spellStart"/>
      <w:r w:rsidRPr="007430C7">
        <w:rPr>
          <w:rFonts w:asciiTheme="majorHAnsi" w:eastAsia="Times New Roman" w:hAnsiTheme="majorHAnsi" w:cstheme="minorHAnsi"/>
          <w:color w:val="FF0000"/>
        </w:rPr>
        <w:t>miniPortal</w:t>
      </w:r>
      <w:proofErr w:type="spellEnd"/>
      <w:r w:rsidRPr="007430C7">
        <w:rPr>
          <w:rFonts w:asciiTheme="majorHAnsi" w:eastAsia="Times New Roman" w:hAnsiTheme="majorHAnsi" w:cstheme="minorHAnsi"/>
          <w:color w:val="FF0000"/>
        </w:rPr>
        <w:t xml:space="preserve"> - Formularze dostępne są w formacie HTML z kodowaniem UTF-8,</w:t>
      </w:r>
    </w:p>
    <w:p w14:paraId="3623DFAE" w14:textId="77777777" w:rsidR="007430C7" w:rsidRPr="007430C7" w:rsidRDefault="007430C7" w:rsidP="000B1961">
      <w:pPr>
        <w:numPr>
          <w:ilvl w:val="0"/>
          <w:numId w:val="6"/>
        </w:numPr>
        <w:shd w:val="clear" w:color="auto" w:fill="FFFFFF"/>
        <w:spacing w:line="276" w:lineRule="auto"/>
        <w:ind w:left="1418" w:hanging="284"/>
        <w:jc w:val="both"/>
        <w:rPr>
          <w:rFonts w:asciiTheme="majorHAnsi" w:eastAsia="Times New Roman" w:hAnsiTheme="majorHAnsi" w:cstheme="minorHAnsi"/>
          <w:color w:val="FF0000"/>
        </w:rPr>
      </w:pPr>
      <w:r w:rsidRPr="007430C7">
        <w:rPr>
          <w:rFonts w:asciiTheme="majorHAnsi" w:eastAsia="Times New Roman" w:hAnsiTheme="majorHAnsi" w:cstheme="minorHAnsi"/>
          <w:color w:val="FF0000"/>
        </w:rPr>
        <w:t xml:space="preserve">oznaczenia czasu odbioru danych – </w:t>
      </w:r>
      <w:proofErr w:type="spellStart"/>
      <w:r w:rsidRPr="007430C7">
        <w:rPr>
          <w:rFonts w:asciiTheme="majorHAnsi" w:eastAsia="Times New Roman" w:hAnsiTheme="majorHAnsi" w:cstheme="minorHAnsi"/>
          <w:color w:val="FF0000"/>
        </w:rPr>
        <w:t>miniPortal</w:t>
      </w:r>
      <w:proofErr w:type="spellEnd"/>
      <w:r w:rsidRPr="007430C7">
        <w:rPr>
          <w:rFonts w:asciiTheme="majorHAnsi" w:eastAsia="Times New Roman" w:hAnsiTheme="majorHAnsi" w:cstheme="minorHAnsi"/>
          <w:color w:val="FF0000"/>
        </w:rPr>
        <w:t xml:space="preserve"> - wszelkie operacje opierają się o czas serwera i dane zapisywane są z dokładnością co do setnej części sekundy,</w:t>
      </w:r>
    </w:p>
    <w:p w14:paraId="1948E4D1" w14:textId="57E56CEC" w:rsidR="007430C7" w:rsidRPr="007430C7" w:rsidRDefault="007430C7" w:rsidP="000B1961">
      <w:pPr>
        <w:numPr>
          <w:ilvl w:val="0"/>
          <w:numId w:val="6"/>
        </w:numPr>
        <w:shd w:val="clear" w:color="auto" w:fill="FFFFFF"/>
        <w:spacing w:line="276" w:lineRule="auto"/>
        <w:ind w:left="1418" w:hanging="284"/>
        <w:jc w:val="both"/>
        <w:rPr>
          <w:rFonts w:asciiTheme="majorHAnsi" w:eastAsia="Times New Roman" w:hAnsiTheme="majorHAnsi" w:cstheme="minorHAnsi"/>
          <w:color w:val="FF0000"/>
        </w:rPr>
      </w:pPr>
      <w:r w:rsidRPr="007430C7">
        <w:rPr>
          <w:rFonts w:asciiTheme="majorHAnsi" w:eastAsia="Times New Roman" w:hAnsiTheme="majorHAnsi" w:cstheme="minorHAnsi"/>
          <w:color w:val="FF0000"/>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C7EDECD" w14:textId="77777777" w:rsidR="007430C7" w:rsidRPr="007430C7" w:rsidRDefault="007430C7" w:rsidP="007430C7">
      <w:pPr>
        <w:shd w:val="clear" w:color="auto" w:fill="FFFFFF"/>
        <w:spacing w:line="276" w:lineRule="auto"/>
        <w:ind w:left="1134"/>
        <w:jc w:val="both"/>
        <w:rPr>
          <w:rFonts w:asciiTheme="majorHAnsi" w:eastAsia="Times New Roman" w:hAnsiTheme="majorHAnsi" w:cstheme="minorHAnsi"/>
          <w:color w:val="FF0000"/>
          <w:u w:val="single"/>
        </w:rPr>
      </w:pPr>
      <w:r w:rsidRPr="007430C7">
        <w:rPr>
          <w:rFonts w:asciiTheme="majorHAnsi" w:eastAsia="Times New Roman" w:hAnsiTheme="majorHAnsi" w:cstheme="minorHAnsi"/>
          <w:color w:val="FF0000"/>
          <w:u w:val="single"/>
        </w:rPr>
        <w:t>System dostępny jest za pośrednictwem następujących przeglądarek internetowych:</w:t>
      </w:r>
    </w:p>
    <w:p w14:paraId="4A360CC7" w14:textId="77777777" w:rsidR="007430C7" w:rsidRPr="007430C7" w:rsidRDefault="007430C7" w:rsidP="000B1961">
      <w:pPr>
        <w:numPr>
          <w:ilvl w:val="0"/>
          <w:numId w:val="7"/>
        </w:numPr>
        <w:shd w:val="clear" w:color="auto" w:fill="FFFFFF"/>
        <w:spacing w:line="276" w:lineRule="auto"/>
        <w:ind w:left="1418" w:hanging="284"/>
        <w:jc w:val="both"/>
        <w:rPr>
          <w:rFonts w:asciiTheme="majorHAnsi" w:eastAsia="Times New Roman" w:hAnsiTheme="majorHAnsi" w:cstheme="minorHAnsi"/>
          <w:color w:val="FF0000"/>
          <w:lang w:val="en-US"/>
        </w:rPr>
      </w:pPr>
      <w:r w:rsidRPr="007430C7">
        <w:rPr>
          <w:rFonts w:asciiTheme="majorHAnsi" w:eastAsia="Times New Roman" w:hAnsiTheme="majorHAnsi" w:cstheme="minorHAnsi"/>
          <w:color w:val="FF0000"/>
          <w:lang w:val="en-US"/>
        </w:rPr>
        <w:t xml:space="preserve">Microsoft Internet Explorer od </w:t>
      </w:r>
      <w:proofErr w:type="spellStart"/>
      <w:r w:rsidRPr="007430C7">
        <w:rPr>
          <w:rFonts w:asciiTheme="majorHAnsi" w:eastAsia="Times New Roman" w:hAnsiTheme="majorHAnsi" w:cstheme="minorHAnsi"/>
          <w:color w:val="FF0000"/>
          <w:lang w:val="en-US"/>
        </w:rPr>
        <w:t>wersji</w:t>
      </w:r>
      <w:proofErr w:type="spellEnd"/>
      <w:r w:rsidRPr="007430C7">
        <w:rPr>
          <w:rFonts w:asciiTheme="majorHAnsi" w:eastAsia="Times New Roman" w:hAnsiTheme="majorHAnsi" w:cstheme="minorHAnsi"/>
          <w:color w:val="FF0000"/>
          <w:lang w:val="en-US"/>
        </w:rPr>
        <w:t xml:space="preserve"> 9.0</w:t>
      </w:r>
    </w:p>
    <w:p w14:paraId="169511E0" w14:textId="77777777" w:rsidR="007430C7" w:rsidRPr="007430C7" w:rsidRDefault="007430C7" w:rsidP="000B1961">
      <w:pPr>
        <w:numPr>
          <w:ilvl w:val="0"/>
          <w:numId w:val="7"/>
        </w:numPr>
        <w:shd w:val="clear" w:color="auto" w:fill="FFFFFF"/>
        <w:spacing w:line="276" w:lineRule="auto"/>
        <w:ind w:left="1418" w:hanging="284"/>
        <w:jc w:val="both"/>
        <w:rPr>
          <w:rFonts w:asciiTheme="majorHAnsi" w:eastAsia="Times New Roman" w:hAnsiTheme="majorHAnsi" w:cstheme="minorHAnsi"/>
          <w:color w:val="FF0000"/>
        </w:rPr>
      </w:pPr>
      <w:r w:rsidRPr="007430C7">
        <w:rPr>
          <w:rFonts w:asciiTheme="majorHAnsi" w:eastAsia="Times New Roman" w:hAnsiTheme="majorHAnsi" w:cstheme="minorHAnsi"/>
          <w:color w:val="FF0000"/>
        </w:rPr>
        <w:t xml:space="preserve">Mozilla </w:t>
      </w:r>
      <w:proofErr w:type="spellStart"/>
      <w:r w:rsidRPr="007430C7">
        <w:rPr>
          <w:rFonts w:asciiTheme="majorHAnsi" w:eastAsia="Times New Roman" w:hAnsiTheme="majorHAnsi" w:cstheme="minorHAnsi"/>
          <w:color w:val="FF0000"/>
        </w:rPr>
        <w:t>Firefox</w:t>
      </w:r>
      <w:proofErr w:type="spellEnd"/>
      <w:r w:rsidRPr="007430C7">
        <w:rPr>
          <w:rFonts w:asciiTheme="majorHAnsi" w:eastAsia="Times New Roman" w:hAnsiTheme="majorHAnsi" w:cstheme="minorHAnsi"/>
          <w:color w:val="FF0000"/>
        </w:rPr>
        <w:t xml:space="preserve"> od wersji 15</w:t>
      </w:r>
    </w:p>
    <w:p w14:paraId="6FDB8135" w14:textId="77777777" w:rsidR="007430C7" w:rsidRPr="007430C7" w:rsidRDefault="007430C7" w:rsidP="000B1961">
      <w:pPr>
        <w:numPr>
          <w:ilvl w:val="0"/>
          <w:numId w:val="7"/>
        </w:numPr>
        <w:shd w:val="clear" w:color="auto" w:fill="FFFFFF"/>
        <w:spacing w:line="276" w:lineRule="auto"/>
        <w:ind w:left="1418" w:hanging="284"/>
        <w:jc w:val="both"/>
        <w:rPr>
          <w:rFonts w:asciiTheme="majorHAnsi" w:eastAsia="Times New Roman" w:hAnsiTheme="majorHAnsi" w:cstheme="minorHAnsi"/>
          <w:color w:val="FF0000"/>
        </w:rPr>
      </w:pPr>
      <w:r w:rsidRPr="007430C7">
        <w:rPr>
          <w:rFonts w:asciiTheme="majorHAnsi" w:eastAsia="Times New Roman" w:hAnsiTheme="majorHAnsi" w:cstheme="minorHAnsi"/>
          <w:color w:val="FF0000"/>
        </w:rPr>
        <w:t>Google Chrome od wersji 20</w:t>
      </w:r>
    </w:p>
    <w:p w14:paraId="35EE20D7" w14:textId="77777777" w:rsidR="007430C7" w:rsidRDefault="007430C7" w:rsidP="007430C7">
      <w:pPr>
        <w:pStyle w:val="Akapitzlist"/>
        <w:spacing w:after="0" w:line="276" w:lineRule="auto"/>
        <w:ind w:left="426"/>
        <w:contextualSpacing w:val="0"/>
        <w:jc w:val="both"/>
        <w:rPr>
          <w:rFonts w:ascii="Cambria" w:hAnsi="Cambria"/>
          <w:b/>
          <w:color w:val="000000" w:themeColor="text1"/>
          <w:sz w:val="10"/>
          <w:szCs w:val="10"/>
        </w:rPr>
      </w:pPr>
    </w:p>
    <w:p w14:paraId="617B7342" w14:textId="77777777" w:rsidR="0033404F" w:rsidRPr="00067F32" w:rsidRDefault="0033404F" w:rsidP="007430C7">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7430C7" w:rsidRPr="00541AA6" w14:paraId="30CE7123" w14:textId="77777777" w:rsidTr="00DC454A">
        <w:tc>
          <w:tcPr>
            <w:tcW w:w="8646" w:type="dxa"/>
          </w:tcPr>
          <w:p w14:paraId="0B6EB2CF" w14:textId="14385F21" w:rsidR="007430C7" w:rsidRPr="00541AA6" w:rsidRDefault="007430C7" w:rsidP="00DC454A">
            <w:pPr>
              <w:spacing w:line="276" w:lineRule="auto"/>
              <w:rPr>
                <w:rFonts w:ascii="Cambria" w:hAnsi="Cambria"/>
                <w:b/>
                <w:sz w:val="24"/>
                <w:szCs w:val="24"/>
              </w:rPr>
            </w:pPr>
            <w:r w:rsidRPr="00541AA6">
              <w:rPr>
                <w:rFonts w:ascii="Cambria" w:hAnsi="Cambria"/>
                <w:b/>
                <w:sz w:val="24"/>
                <w:szCs w:val="24"/>
              </w:rPr>
              <w:t>w rozdziale 1</w:t>
            </w:r>
            <w:r>
              <w:rPr>
                <w:rFonts w:ascii="Cambria" w:hAnsi="Cambria"/>
                <w:b/>
                <w:sz w:val="24"/>
                <w:szCs w:val="24"/>
              </w:rPr>
              <w:t>3</w:t>
            </w:r>
            <w:r w:rsidRPr="00541AA6">
              <w:rPr>
                <w:rFonts w:ascii="Cambria" w:hAnsi="Cambria"/>
                <w:b/>
                <w:sz w:val="24"/>
                <w:szCs w:val="24"/>
              </w:rPr>
              <w:t xml:space="preserve"> SIWZ</w:t>
            </w:r>
            <w:r w:rsidRPr="00541AA6">
              <w:rPr>
                <w:rFonts w:ascii="Cambria" w:hAnsi="Cambria"/>
                <w:sz w:val="24"/>
                <w:szCs w:val="24"/>
              </w:rPr>
              <w:t xml:space="preserve"> </w:t>
            </w:r>
            <w:r w:rsidRPr="00541AA6">
              <w:rPr>
                <w:rFonts w:ascii="Cambria" w:hAnsi="Cambria"/>
                <w:b/>
                <w:sz w:val="24"/>
                <w:szCs w:val="24"/>
                <w:u w:val="single"/>
              </w:rPr>
              <w:t>przed zmianą jest</w:t>
            </w:r>
            <w:r w:rsidRPr="00541AA6">
              <w:rPr>
                <w:rFonts w:ascii="Cambria" w:hAnsi="Cambria"/>
                <w:sz w:val="24"/>
                <w:szCs w:val="24"/>
                <w:u w:val="single"/>
              </w:rPr>
              <w:t>:</w:t>
            </w:r>
          </w:p>
        </w:tc>
      </w:tr>
    </w:tbl>
    <w:p w14:paraId="51A623BE" w14:textId="77777777" w:rsidR="007430C7" w:rsidRPr="00FC016C" w:rsidRDefault="007430C7" w:rsidP="007430C7">
      <w:pPr>
        <w:pStyle w:val="Akapitzlist"/>
        <w:widowControl w:val="0"/>
        <w:spacing w:after="0" w:line="276" w:lineRule="auto"/>
        <w:ind w:left="0"/>
        <w:outlineLvl w:val="3"/>
        <w:rPr>
          <w:rFonts w:ascii="Cambria" w:hAnsi="Cambria" w:cs="Arial"/>
          <w:bCs/>
          <w:sz w:val="24"/>
          <w:szCs w:val="24"/>
          <w:lang w:eastAsia="pl-PL"/>
        </w:rPr>
      </w:pPr>
    </w:p>
    <w:p w14:paraId="6DB6170C" w14:textId="77777777" w:rsidR="007430C7" w:rsidRPr="006A031E"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FC016C">
        <w:rPr>
          <w:rFonts w:ascii="Cambria" w:hAnsi="Cambria" w:cs="Arial"/>
          <w:bCs/>
          <w:sz w:val="24"/>
          <w:szCs w:val="24"/>
        </w:rPr>
        <w:t xml:space="preserve">Każdy Wykonawca może złożyć </w:t>
      </w:r>
      <w:r w:rsidRPr="009A4D47">
        <w:rPr>
          <w:rFonts w:ascii="Cambria" w:hAnsi="Cambria" w:cs="Arial"/>
          <w:b/>
          <w:bCs/>
          <w:sz w:val="24"/>
          <w:szCs w:val="24"/>
        </w:rPr>
        <w:t>tylko jedną ofertę</w:t>
      </w:r>
      <w:r w:rsidRPr="005F2E0C">
        <w:rPr>
          <w:rFonts w:ascii="Cambria" w:hAnsi="Cambria" w:cs="Arial"/>
          <w:bCs/>
          <w:sz w:val="24"/>
          <w:szCs w:val="24"/>
        </w:rPr>
        <w:t xml:space="preserve"> </w:t>
      </w:r>
      <w:r w:rsidRPr="005F2E0C">
        <w:rPr>
          <w:rFonts w:ascii="Cambria" w:hAnsi="Cambria" w:cs="Arial"/>
          <w:b/>
          <w:bCs/>
          <w:sz w:val="24"/>
          <w:szCs w:val="24"/>
          <w:u w:val="single"/>
        </w:rPr>
        <w:t>na każdą z części zamówienia</w:t>
      </w:r>
      <w:r w:rsidRPr="005F2E0C">
        <w:rPr>
          <w:rFonts w:ascii="Cambria" w:hAnsi="Cambria" w:cs="Arial"/>
          <w:bCs/>
          <w:sz w:val="24"/>
          <w:szCs w:val="24"/>
        </w:rPr>
        <w:t>. Złożenie więcej niż jednej oferty dla danej części zamówienia spowoduje odrzucenie wszystkich ofert złożonych przez Wykonawcę na t</w:t>
      </w:r>
      <w:r w:rsidRPr="006A031E">
        <w:rPr>
          <w:rFonts w:ascii="Cambria" w:hAnsi="Cambria" w:cs="Arial"/>
          <w:bCs/>
          <w:sz w:val="24"/>
          <w:szCs w:val="24"/>
        </w:rPr>
        <w:t>ę część zamówienia.</w:t>
      </w:r>
    </w:p>
    <w:p w14:paraId="5C56414C" w14:textId="39E2AE3B" w:rsidR="007430C7" w:rsidRPr="007430C7"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550730">
        <w:rPr>
          <w:rFonts w:ascii="Cambria" w:hAnsi="Cambria" w:cs="Arial"/>
          <w:bCs/>
          <w:sz w:val="24"/>
          <w:szCs w:val="24"/>
        </w:rPr>
        <w:t xml:space="preserve">Oferta powinna być sporządzona </w:t>
      </w:r>
      <w:r w:rsidRPr="00B63AD6">
        <w:rPr>
          <w:rFonts w:ascii="Cambria" w:hAnsi="Cambria" w:cs="Arial"/>
          <w:b/>
          <w:bCs/>
          <w:sz w:val="24"/>
          <w:szCs w:val="24"/>
        </w:rPr>
        <w:t>w języku polskim</w:t>
      </w:r>
      <w:r w:rsidRPr="00550730">
        <w:rPr>
          <w:rFonts w:ascii="Cambria" w:hAnsi="Cambria" w:cs="Arial"/>
          <w:bCs/>
          <w:sz w:val="24"/>
          <w:szCs w:val="24"/>
        </w:rPr>
        <w:t xml:space="preserve">, z zachowaniem </w:t>
      </w:r>
      <w:r w:rsidRPr="00B63AD6">
        <w:rPr>
          <w:rFonts w:ascii="Cambria" w:hAnsi="Cambria" w:cs="Arial"/>
          <w:b/>
          <w:bCs/>
          <w:sz w:val="24"/>
          <w:szCs w:val="24"/>
        </w:rPr>
        <w:t>postaci elektronicznej</w:t>
      </w:r>
      <w:r w:rsidRPr="00550730">
        <w:rPr>
          <w:rFonts w:ascii="Cambria" w:hAnsi="Cambria" w:cs="Arial"/>
          <w:bCs/>
          <w:sz w:val="24"/>
          <w:szCs w:val="24"/>
        </w:rPr>
        <w:t xml:space="preserve"> w jednym z następujących formatów danych: .pdf, .</w:t>
      </w:r>
      <w:proofErr w:type="spellStart"/>
      <w:r w:rsidRPr="00550730">
        <w:rPr>
          <w:rFonts w:ascii="Cambria" w:hAnsi="Cambria" w:cs="Arial"/>
          <w:bCs/>
          <w:sz w:val="24"/>
          <w:szCs w:val="24"/>
        </w:rPr>
        <w:t>doc</w:t>
      </w:r>
      <w:proofErr w:type="spellEnd"/>
      <w:r w:rsidRPr="00550730">
        <w:rPr>
          <w:rFonts w:ascii="Cambria" w:hAnsi="Cambria" w:cs="Arial"/>
          <w:bCs/>
          <w:sz w:val="24"/>
          <w:szCs w:val="24"/>
        </w:rPr>
        <w:t>, .</w:t>
      </w:r>
      <w:proofErr w:type="spellStart"/>
      <w:r w:rsidRPr="00550730">
        <w:rPr>
          <w:rFonts w:ascii="Cambria" w:hAnsi="Cambria" w:cs="Arial"/>
          <w:bCs/>
          <w:sz w:val="24"/>
          <w:szCs w:val="24"/>
        </w:rPr>
        <w:t>docx</w:t>
      </w:r>
      <w:proofErr w:type="spellEnd"/>
      <w:r w:rsidRPr="00550730">
        <w:rPr>
          <w:rFonts w:ascii="Cambria" w:hAnsi="Cambria" w:cs="Arial"/>
          <w:bCs/>
          <w:sz w:val="24"/>
          <w:szCs w:val="24"/>
        </w:rPr>
        <w:t>, .rtf,</w:t>
      </w:r>
      <w:r>
        <w:rPr>
          <w:rFonts w:ascii="Cambria" w:hAnsi="Cambria" w:cs="Arial"/>
          <w:bCs/>
          <w:sz w:val="24"/>
          <w:szCs w:val="24"/>
        </w:rPr>
        <w:t xml:space="preserve"> </w:t>
      </w:r>
      <w:r w:rsidRPr="00550730">
        <w:rPr>
          <w:rFonts w:ascii="Cambria" w:hAnsi="Cambria" w:cs="Arial"/>
          <w:bCs/>
          <w:sz w:val="24"/>
          <w:szCs w:val="24"/>
        </w:rPr>
        <w:t>.</w:t>
      </w:r>
      <w:proofErr w:type="spellStart"/>
      <w:r>
        <w:rPr>
          <w:rFonts w:ascii="Cambria" w:hAnsi="Cambria" w:cs="Arial"/>
          <w:bCs/>
          <w:sz w:val="24"/>
          <w:szCs w:val="24"/>
        </w:rPr>
        <w:t>xps</w:t>
      </w:r>
      <w:proofErr w:type="spellEnd"/>
      <w:r>
        <w:rPr>
          <w:rFonts w:ascii="Cambria" w:hAnsi="Cambria" w:cs="Arial"/>
          <w:bCs/>
          <w:sz w:val="24"/>
          <w:szCs w:val="24"/>
        </w:rPr>
        <w:t>, .</w:t>
      </w:r>
      <w:proofErr w:type="spellStart"/>
      <w:r>
        <w:rPr>
          <w:rFonts w:ascii="Cambria" w:hAnsi="Cambria" w:cs="Arial"/>
          <w:bCs/>
          <w:sz w:val="24"/>
          <w:szCs w:val="24"/>
        </w:rPr>
        <w:t>odt</w:t>
      </w:r>
      <w:proofErr w:type="spellEnd"/>
      <w:r w:rsidRPr="00550730">
        <w:rPr>
          <w:rFonts w:ascii="Cambria" w:hAnsi="Cambria" w:cs="Arial"/>
          <w:bCs/>
          <w:sz w:val="24"/>
          <w:szCs w:val="24"/>
        </w:rPr>
        <w:t xml:space="preserve"> i </w:t>
      </w:r>
      <w:r w:rsidRPr="00B63AD6">
        <w:rPr>
          <w:rFonts w:ascii="Cambria" w:hAnsi="Cambria" w:cs="Arial"/>
          <w:b/>
          <w:bCs/>
          <w:sz w:val="24"/>
          <w:szCs w:val="24"/>
        </w:rPr>
        <w:t>podpisana kwalifikowanym podpisem elektronicznym – pod rygorem nieważności</w:t>
      </w:r>
      <w:r w:rsidRPr="00550730">
        <w:rPr>
          <w:rFonts w:ascii="Cambria" w:hAnsi="Cambria" w:cs="Arial"/>
          <w:bCs/>
          <w:sz w:val="24"/>
          <w:szCs w:val="24"/>
        </w:rPr>
        <w:t xml:space="preserve">. Sposób złożenia oferty w tym zaszyfrowania oferty opisany został w Regulaminie korzystania z </w:t>
      </w:r>
      <w:proofErr w:type="spellStart"/>
      <w:r w:rsidRPr="00550730">
        <w:rPr>
          <w:rFonts w:ascii="Cambria" w:hAnsi="Cambria" w:cs="Arial"/>
          <w:bCs/>
          <w:sz w:val="24"/>
          <w:szCs w:val="24"/>
        </w:rPr>
        <w:t>miniPortalu</w:t>
      </w:r>
      <w:proofErr w:type="spellEnd"/>
      <w:r>
        <w:rPr>
          <w:rFonts w:ascii="Cambria" w:hAnsi="Cambria" w:cs="Arial"/>
          <w:bCs/>
          <w:sz w:val="24"/>
          <w:szCs w:val="24"/>
        </w:rPr>
        <w:t xml:space="preserve"> </w:t>
      </w:r>
      <w:r w:rsidRPr="007430C7">
        <w:rPr>
          <w:rFonts w:ascii="Cambria" w:hAnsi="Cambria" w:cs="Arial"/>
          <w:bCs/>
          <w:color w:val="00B050"/>
          <w:sz w:val="24"/>
          <w:szCs w:val="24"/>
          <w:u w:val="single"/>
        </w:rPr>
        <w:t>(</w:t>
      </w:r>
      <w:hyperlink r:id="rId14" w:history="1">
        <w:r w:rsidRPr="007430C7">
          <w:rPr>
            <w:rStyle w:val="Hipercze"/>
            <w:rFonts w:ascii="Cambria" w:hAnsi="Cambria" w:cs="Arial"/>
            <w:bCs/>
            <w:color w:val="00B050"/>
            <w:sz w:val="24"/>
            <w:szCs w:val="24"/>
          </w:rPr>
          <w:t>https://miniportal.uzp.gov.pl/WarunkiUslugi.aspx)</w:t>
        </w:r>
      </w:hyperlink>
      <w:r w:rsidRPr="007430C7">
        <w:rPr>
          <w:rFonts w:ascii="Cambria" w:hAnsi="Cambria" w:cs="Arial"/>
          <w:bCs/>
          <w:color w:val="00B050"/>
          <w:sz w:val="24"/>
          <w:szCs w:val="24"/>
          <w:u w:val="single"/>
        </w:rPr>
        <w:t>.</w:t>
      </w:r>
      <w:r>
        <w:rPr>
          <w:rFonts w:ascii="Cambria" w:hAnsi="Cambria" w:cs="Arial"/>
          <w:bCs/>
          <w:color w:val="000000" w:themeColor="text1"/>
          <w:sz w:val="24"/>
          <w:szCs w:val="24"/>
          <w:u w:val="single"/>
        </w:rPr>
        <w:t xml:space="preserve"> </w:t>
      </w:r>
      <w:r w:rsidRPr="007430C7">
        <w:rPr>
          <w:rFonts w:ascii="Cambria" w:hAnsi="Cambria" w:cs="Arial"/>
          <w:b/>
          <w:bCs/>
          <w:color w:val="000000" w:themeColor="text1"/>
          <w:sz w:val="24"/>
          <w:szCs w:val="24"/>
          <w:u w:val="single"/>
        </w:rPr>
        <w:t xml:space="preserve">Składając ofertę Wykonawca akceptuje regulamin korzystania z systemu </w:t>
      </w:r>
      <w:proofErr w:type="spellStart"/>
      <w:r w:rsidRPr="007430C7">
        <w:rPr>
          <w:rFonts w:ascii="Cambria" w:hAnsi="Cambria" w:cs="Arial"/>
          <w:b/>
          <w:bCs/>
          <w:color w:val="000000" w:themeColor="text1"/>
          <w:sz w:val="24"/>
          <w:szCs w:val="24"/>
          <w:u w:val="single"/>
        </w:rPr>
        <w:t>miniPortalu</w:t>
      </w:r>
      <w:proofErr w:type="spellEnd"/>
      <w:r w:rsidRPr="007430C7">
        <w:rPr>
          <w:rFonts w:ascii="Cambria" w:hAnsi="Cambria" w:cs="Arial"/>
          <w:b/>
          <w:bCs/>
          <w:color w:val="000000" w:themeColor="text1"/>
          <w:sz w:val="24"/>
          <w:szCs w:val="24"/>
          <w:u w:val="single"/>
        </w:rPr>
        <w:t>.</w:t>
      </w:r>
    </w:p>
    <w:p w14:paraId="7413F86B" w14:textId="4A41D381" w:rsidR="007430C7" w:rsidRPr="007150CB"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7150CB">
        <w:rPr>
          <w:rFonts w:ascii="Cambria" w:hAnsi="Cambria" w:cs="Arial"/>
          <w:bCs/>
          <w:sz w:val="24"/>
          <w:szCs w:val="24"/>
        </w:rPr>
        <w:t xml:space="preserve">Jednolity Europejski Dokument Zamówienia wraz z ofertą oraz innymi dokumentami składanymi wraz z ofertą, a także łącznie z plikami zawierającymi podpisy elektroniczne zaleca się skompresować do jednego pliku archiwum (np. ZIP) celem zaszyfrowania w programie do szyfrowania udostępnionym w ramach </w:t>
      </w:r>
      <w:proofErr w:type="spellStart"/>
      <w:r w:rsidRPr="007150CB">
        <w:rPr>
          <w:rFonts w:ascii="Cambria" w:hAnsi="Cambria" w:cs="Arial"/>
          <w:bCs/>
          <w:sz w:val="24"/>
          <w:szCs w:val="24"/>
        </w:rPr>
        <w:t>miniPortalu</w:t>
      </w:r>
      <w:proofErr w:type="spellEnd"/>
      <w:r w:rsidRPr="007150CB">
        <w:rPr>
          <w:rFonts w:ascii="Cambria" w:hAnsi="Cambria" w:cs="Arial"/>
          <w:bCs/>
          <w:sz w:val="24"/>
          <w:szCs w:val="24"/>
        </w:rPr>
        <w:t>.</w:t>
      </w:r>
    </w:p>
    <w:p w14:paraId="3D2E0BB8" w14:textId="77777777" w:rsidR="007430C7" w:rsidRPr="009A4D47"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9A4D47">
        <w:rPr>
          <w:rFonts w:ascii="Cambria" w:hAnsi="Cambria" w:cs="Arial"/>
          <w:bCs/>
          <w:sz w:val="24"/>
          <w:szCs w:val="24"/>
        </w:rPr>
        <w:t>Oferta musi zawierać następujące oświadczenia i dokumenty:</w:t>
      </w:r>
    </w:p>
    <w:p w14:paraId="2A846C95" w14:textId="13106A50" w:rsidR="007430C7" w:rsidRDefault="007430C7" w:rsidP="000B1961">
      <w:pPr>
        <w:pStyle w:val="Akapitzlist"/>
        <w:widowControl w:val="0"/>
        <w:numPr>
          <w:ilvl w:val="0"/>
          <w:numId w:val="8"/>
        </w:numPr>
        <w:spacing w:before="20" w:after="40" w:line="276" w:lineRule="auto"/>
        <w:ind w:left="1560" w:hanging="426"/>
        <w:jc w:val="both"/>
        <w:outlineLvl w:val="3"/>
        <w:rPr>
          <w:rFonts w:ascii="Cambria" w:hAnsi="Cambria" w:cs="Arial"/>
          <w:bCs/>
          <w:sz w:val="24"/>
          <w:szCs w:val="24"/>
        </w:rPr>
      </w:pPr>
      <w:r w:rsidRPr="006A031E">
        <w:rPr>
          <w:rFonts w:ascii="Cambria" w:hAnsi="Cambria" w:cs="Arial"/>
          <w:b/>
          <w:bCs/>
          <w:sz w:val="24"/>
          <w:szCs w:val="24"/>
        </w:rPr>
        <w:t>Formularz ofertowy</w:t>
      </w:r>
      <w:r w:rsidRPr="006A031E">
        <w:rPr>
          <w:rFonts w:ascii="Cambria" w:hAnsi="Cambria" w:cs="Arial"/>
          <w:bCs/>
          <w:sz w:val="24"/>
          <w:szCs w:val="24"/>
        </w:rPr>
        <w:t xml:space="preserve"> </w:t>
      </w:r>
      <w:r w:rsidRPr="006A031E">
        <w:rPr>
          <w:rFonts w:ascii="Cambria" w:hAnsi="Cambria" w:cs="Arial"/>
          <w:b/>
          <w:bCs/>
          <w:sz w:val="24"/>
          <w:szCs w:val="24"/>
        </w:rPr>
        <w:t>(wypełniony, podp</w:t>
      </w:r>
      <w:r w:rsidRPr="00FC016C">
        <w:rPr>
          <w:rFonts w:ascii="Cambria" w:hAnsi="Cambria" w:cs="Arial"/>
          <w:b/>
          <w:bCs/>
          <w:sz w:val="24"/>
          <w:szCs w:val="24"/>
        </w:rPr>
        <w:t>isany elektronicznie i przesłany w formie elektronicznej)</w:t>
      </w:r>
      <w:r w:rsidRPr="00FC016C">
        <w:rPr>
          <w:rFonts w:ascii="Cambria" w:hAnsi="Cambria" w:cs="Arial"/>
          <w:bCs/>
          <w:sz w:val="24"/>
          <w:szCs w:val="24"/>
        </w:rPr>
        <w:t xml:space="preserve"> – do wykorzystania wzór (druk), stanowiący </w:t>
      </w:r>
      <w:r w:rsidRPr="00FC016C">
        <w:rPr>
          <w:rFonts w:ascii="Cambria" w:hAnsi="Cambria" w:cs="Arial"/>
          <w:b/>
          <w:bCs/>
          <w:sz w:val="24"/>
          <w:szCs w:val="24"/>
        </w:rPr>
        <w:t xml:space="preserve">Załącznik nr 3 do SIWZ </w:t>
      </w:r>
      <w:r w:rsidRPr="00FC016C">
        <w:rPr>
          <w:rFonts w:ascii="Cambria" w:hAnsi="Cambria" w:cs="Arial"/>
          <w:bCs/>
          <w:sz w:val="24"/>
          <w:szCs w:val="24"/>
        </w:rPr>
        <w:t xml:space="preserve">(przy czym wykonawca może sporządzić ofertę wg innego wzorca, powinna ona wówczas obejmować dane wymagane dla oferty w SIWZ i załącznikach). </w:t>
      </w:r>
    </w:p>
    <w:p w14:paraId="354668B2" w14:textId="39EE1319" w:rsidR="007430C7" w:rsidRPr="001C5506" w:rsidRDefault="007430C7" w:rsidP="007430C7">
      <w:pPr>
        <w:pStyle w:val="Akapitzlist"/>
        <w:widowControl w:val="0"/>
        <w:spacing w:line="276" w:lineRule="auto"/>
        <w:ind w:left="1560"/>
        <w:jc w:val="both"/>
        <w:outlineLvl w:val="3"/>
        <w:rPr>
          <w:rFonts w:ascii="Cambria" w:hAnsi="Cambria" w:cs="Arial"/>
          <w:bCs/>
          <w:sz w:val="24"/>
          <w:szCs w:val="24"/>
        </w:rPr>
      </w:pPr>
      <w:r w:rsidRPr="001C5506">
        <w:rPr>
          <w:rFonts w:ascii="Cambria" w:hAnsi="Cambria" w:cs="Arial"/>
          <w:b/>
          <w:bCs/>
          <w:sz w:val="24"/>
          <w:szCs w:val="24"/>
        </w:rPr>
        <w:t>Uwaga</w:t>
      </w:r>
      <w:r w:rsidRPr="001C5506">
        <w:rPr>
          <w:rFonts w:ascii="Cambria" w:hAnsi="Cambria" w:cs="Arial"/>
          <w:bCs/>
        </w:rPr>
        <w:t xml:space="preserve">: </w:t>
      </w:r>
      <w:r w:rsidRPr="00C5335D">
        <w:rPr>
          <w:rFonts w:ascii="Cambria" w:hAnsi="Cambria" w:cs="Arial"/>
          <w:b/>
          <w:bCs/>
          <w:sz w:val="24"/>
          <w:szCs w:val="24"/>
          <w:u w:val="single"/>
        </w:rPr>
        <w:t>Wykonawca ma obowiązek wskazać w Formularzu ofertowym (w części, na którą składa ofertę) producenta oraz model oferowanych urządzeń. W przypadku, gdy Wykonawca nie wskaże producenta i modelu oferowanych urządzeń</w:t>
      </w:r>
      <w:r w:rsidRPr="00C5335D">
        <w:rPr>
          <w:rFonts w:ascii="Cambria" w:eastAsia="Calibri" w:hAnsi="Cambria" w:cs="Arial"/>
          <w:b/>
          <w:bCs/>
          <w:color w:val="000000"/>
          <w:sz w:val="24"/>
          <w:szCs w:val="24"/>
          <w:u w:val="single"/>
        </w:rPr>
        <w:t xml:space="preserve"> Zamawiający odrzuci ofertę na podstawie art. 89 ust. 1 pkt 2 ustawy Pzp.</w:t>
      </w:r>
    </w:p>
    <w:p w14:paraId="692B42F6" w14:textId="77777777" w:rsidR="007430C7" w:rsidRPr="00FC016C" w:rsidRDefault="007430C7" w:rsidP="000B1961">
      <w:pPr>
        <w:pStyle w:val="Akapitzlist"/>
        <w:widowControl w:val="0"/>
        <w:numPr>
          <w:ilvl w:val="0"/>
          <w:numId w:val="8"/>
        </w:numPr>
        <w:spacing w:before="20" w:after="40" w:line="276" w:lineRule="auto"/>
        <w:ind w:left="1560" w:hanging="426"/>
        <w:jc w:val="both"/>
        <w:outlineLvl w:val="3"/>
        <w:rPr>
          <w:rFonts w:ascii="Cambria" w:hAnsi="Cambria" w:cs="Arial"/>
          <w:bCs/>
          <w:sz w:val="24"/>
          <w:szCs w:val="24"/>
        </w:rPr>
      </w:pPr>
      <w:r w:rsidRPr="00FC016C">
        <w:rPr>
          <w:rFonts w:ascii="Cambria" w:hAnsi="Cambria" w:cs="Arial"/>
          <w:b/>
          <w:bCs/>
          <w:sz w:val="24"/>
          <w:szCs w:val="24"/>
        </w:rPr>
        <w:t>Jednolity Europejski Dokument Zamówienia (JEDZ) przesłany w formie elektronicznej</w:t>
      </w:r>
      <w:r w:rsidRPr="00FC016C">
        <w:rPr>
          <w:rFonts w:ascii="Cambria" w:hAnsi="Cambria" w:cs="Arial"/>
          <w:bCs/>
          <w:sz w:val="24"/>
          <w:szCs w:val="24"/>
        </w:rPr>
        <w:t xml:space="preserve"> zgodnie z zasadami określonymi w pkt 8.1 -8.2 SIWZ;</w:t>
      </w:r>
    </w:p>
    <w:p w14:paraId="3BB4D074" w14:textId="77777777" w:rsidR="007430C7" w:rsidRPr="00FC016C" w:rsidRDefault="007430C7" w:rsidP="000B1961">
      <w:pPr>
        <w:pStyle w:val="Akapitzlist"/>
        <w:widowControl w:val="0"/>
        <w:numPr>
          <w:ilvl w:val="0"/>
          <w:numId w:val="8"/>
        </w:numPr>
        <w:spacing w:before="20" w:after="40" w:line="276" w:lineRule="auto"/>
        <w:ind w:left="1560" w:hanging="426"/>
        <w:jc w:val="both"/>
        <w:outlineLvl w:val="3"/>
        <w:rPr>
          <w:rFonts w:ascii="Cambria" w:hAnsi="Cambria" w:cs="Arial"/>
          <w:bCs/>
          <w:sz w:val="24"/>
          <w:szCs w:val="24"/>
        </w:rPr>
      </w:pPr>
      <w:r w:rsidRPr="00FC016C">
        <w:rPr>
          <w:rFonts w:ascii="Cambria" w:hAnsi="Cambria" w:cs="Arial"/>
          <w:b/>
          <w:bCs/>
          <w:sz w:val="24"/>
          <w:szCs w:val="24"/>
        </w:rPr>
        <w:t>Pełnomocnictwo</w:t>
      </w:r>
      <w:r w:rsidRPr="00FC016C">
        <w:rPr>
          <w:rFonts w:ascii="Cambria" w:hAnsi="Cambria" w:cs="Arial"/>
          <w:bCs/>
          <w:sz w:val="24"/>
          <w:szCs w:val="24"/>
        </w:rPr>
        <w:t xml:space="preserve">, opatrzone kwalifikowanym podpisem elektronicznym przez osobę/y upoważnione do reprezentacji wskazane we właściwym rejestrze lub notariusza, z którego wynika prawo do podpisania oraz do podpisania innych dokumentów składanych wraz z ofertą </w:t>
      </w:r>
      <w:r w:rsidRPr="00FC016C">
        <w:rPr>
          <w:rFonts w:ascii="Cambria" w:hAnsi="Cambria" w:cs="Arial"/>
          <w:b/>
          <w:bCs/>
          <w:i/>
          <w:sz w:val="24"/>
          <w:szCs w:val="24"/>
        </w:rPr>
        <w:t>(jeżeli dotyczy)</w:t>
      </w:r>
      <w:r w:rsidRPr="00FC016C">
        <w:rPr>
          <w:rFonts w:ascii="Cambria" w:hAnsi="Cambria" w:cs="Arial"/>
          <w:bCs/>
          <w:sz w:val="24"/>
          <w:szCs w:val="24"/>
        </w:rPr>
        <w:t>;</w:t>
      </w:r>
    </w:p>
    <w:p w14:paraId="22ADBA00" w14:textId="0AC4C60A" w:rsidR="007430C7" w:rsidRPr="00FC016C" w:rsidRDefault="007430C7" w:rsidP="000B1961">
      <w:pPr>
        <w:pStyle w:val="Akapitzlist"/>
        <w:widowControl w:val="0"/>
        <w:numPr>
          <w:ilvl w:val="0"/>
          <w:numId w:val="8"/>
        </w:numPr>
        <w:spacing w:before="20" w:after="40" w:line="276" w:lineRule="auto"/>
        <w:ind w:left="1560" w:hanging="426"/>
        <w:jc w:val="both"/>
        <w:outlineLvl w:val="3"/>
        <w:rPr>
          <w:rFonts w:ascii="Cambria" w:hAnsi="Cambria" w:cs="Arial"/>
          <w:bCs/>
          <w:sz w:val="24"/>
          <w:szCs w:val="24"/>
        </w:rPr>
      </w:pPr>
      <w:r w:rsidRPr="00FC016C">
        <w:rPr>
          <w:rFonts w:ascii="Cambria" w:hAnsi="Cambria" w:cs="Arial"/>
          <w:b/>
          <w:bCs/>
          <w:sz w:val="24"/>
          <w:szCs w:val="24"/>
        </w:rPr>
        <w:t>Pełnomocnictwo do reprezentowania wszystkich Wykonawców wspólnie ubiegających się o udzielenie zamówienia</w:t>
      </w:r>
      <w:r w:rsidRPr="00FC016C">
        <w:rPr>
          <w:rFonts w:ascii="Cambria" w:hAnsi="Cambria" w:cs="Arial"/>
          <w:bCs/>
          <w:sz w:val="24"/>
          <w:szCs w:val="24"/>
        </w:rPr>
        <w:t xml:space="preserve">, ewentualnie umowa o współdziałaniu, z której będzie wynikać przedmiotowe pełnomocnictwo, podpisane kwalifikowanym podpisem elektronicznym przez osobę/y upoważnione do reprezentacji wskazane we właściwym rejestrze. Pełnomocnik może być ustanowiony do reprezentowania </w:t>
      </w:r>
      <w:r w:rsidRPr="00FC016C">
        <w:rPr>
          <w:rFonts w:ascii="Cambria" w:hAnsi="Cambria" w:cs="Arial"/>
          <w:bCs/>
          <w:sz w:val="24"/>
          <w:szCs w:val="24"/>
        </w:rPr>
        <w:lastRenderedPageBreak/>
        <w:t xml:space="preserve">Wykonawców w postępowaniu albo do reprezentowania w postępowaniu i zawarcia umowy, stosownie do art. 23 ust. 2 ustawy Pzp </w:t>
      </w:r>
      <w:r w:rsidRPr="00FC016C">
        <w:rPr>
          <w:rFonts w:ascii="Cambria" w:hAnsi="Cambria" w:cs="Arial"/>
          <w:b/>
          <w:bCs/>
          <w:i/>
          <w:sz w:val="24"/>
          <w:szCs w:val="24"/>
        </w:rPr>
        <w:t>(jeżeli dotyczy)</w:t>
      </w:r>
      <w:r w:rsidRPr="00FC016C">
        <w:rPr>
          <w:rFonts w:ascii="Cambria" w:hAnsi="Cambria" w:cs="Arial"/>
          <w:bCs/>
          <w:sz w:val="24"/>
          <w:szCs w:val="24"/>
        </w:rPr>
        <w:t>.</w:t>
      </w:r>
    </w:p>
    <w:p w14:paraId="7DC54CE4" w14:textId="77777777" w:rsidR="007430C7" w:rsidRPr="00FC016C" w:rsidRDefault="007430C7" w:rsidP="000B1961">
      <w:pPr>
        <w:pStyle w:val="Akapitzlist"/>
        <w:widowControl w:val="0"/>
        <w:numPr>
          <w:ilvl w:val="0"/>
          <w:numId w:val="8"/>
        </w:numPr>
        <w:spacing w:before="20" w:after="40" w:line="276" w:lineRule="auto"/>
        <w:ind w:left="1560" w:hanging="426"/>
        <w:jc w:val="both"/>
        <w:outlineLvl w:val="3"/>
        <w:rPr>
          <w:rFonts w:ascii="Cambria" w:hAnsi="Cambria" w:cs="Arial"/>
          <w:bCs/>
          <w:sz w:val="24"/>
          <w:szCs w:val="24"/>
        </w:rPr>
      </w:pPr>
      <w:r w:rsidRPr="00FC016C">
        <w:rPr>
          <w:rFonts w:ascii="Cambria" w:hAnsi="Cambria" w:cs="Arial"/>
          <w:b/>
          <w:bCs/>
          <w:sz w:val="24"/>
          <w:szCs w:val="24"/>
        </w:rPr>
        <w:t>Zobowiązanie</w:t>
      </w:r>
      <w:r w:rsidRPr="00FC016C">
        <w:rPr>
          <w:rFonts w:ascii="Cambria" w:hAnsi="Cambria" w:cs="Arial"/>
          <w:bCs/>
          <w:sz w:val="24"/>
          <w:szCs w:val="24"/>
        </w:rPr>
        <w:t xml:space="preserve">, o którym mowa w pkt 9.2 SIWZ podpisane kwalifikowanym podpisem elektronicznym przez osobę/y upoważnione do reprezentacji wskazane we właściwym rejestrze </w:t>
      </w:r>
      <w:r w:rsidRPr="00FC016C">
        <w:rPr>
          <w:rFonts w:ascii="Cambria" w:hAnsi="Cambria" w:cs="Arial"/>
          <w:b/>
          <w:bCs/>
          <w:i/>
          <w:sz w:val="24"/>
          <w:szCs w:val="24"/>
        </w:rPr>
        <w:t>(jeżeli dotyczy)</w:t>
      </w:r>
      <w:r w:rsidRPr="00FC016C">
        <w:rPr>
          <w:rFonts w:ascii="Cambria" w:hAnsi="Cambria" w:cs="Arial"/>
          <w:bCs/>
          <w:i/>
          <w:sz w:val="24"/>
          <w:szCs w:val="24"/>
        </w:rPr>
        <w:t>.</w:t>
      </w:r>
    </w:p>
    <w:p w14:paraId="1523BE31" w14:textId="77777777" w:rsidR="007430C7" w:rsidRPr="00FC016C"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FC016C">
        <w:rPr>
          <w:rFonts w:ascii="Cambria" w:hAnsi="Cambria" w:cs="Arial"/>
          <w:bCs/>
          <w:sz w:val="24"/>
          <w:szCs w:val="24"/>
        </w:rPr>
        <w:t>Ofertę, oświadczenia a także wykaz dostaw zaleca się sporządzić na drukach stanowiących załączniki do SIWZ.</w:t>
      </w:r>
    </w:p>
    <w:p w14:paraId="17441EEB" w14:textId="77777777" w:rsidR="007430C7" w:rsidRPr="00FC016C"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FC016C">
        <w:rPr>
          <w:rFonts w:ascii="Cambria" w:hAnsi="Cambria" w:cs="Arial"/>
          <w:bCs/>
          <w:sz w:val="24"/>
          <w:szCs w:val="24"/>
        </w:rPr>
        <w:t xml:space="preserve">W przypadku, gdy Wykonawca nie skorzysta z załączonego Formularza ofertowego (Załącznik nr 3 do SIWZ), zobowiązany jest złożyć ofertę w taki sposób, by treść oferty odpowiadała treści SIWZ. W przypadku, gdy Wykonawca nie skorzysta z załączonych druków (Załącznik nr 3 – 7 do SIWZ), treść składanych oświadczeń, </w:t>
      </w:r>
      <w:r>
        <w:rPr>
          <w:rFonts w:ascii="Cambria" w:hAnsi="Cambria" w:cs="Arial"/>
          <w:bCs/>
          <w:sz w:val="24"/>
          <w:szCs w:val="24"/>
        </w:rPr>
        <w:t>wykazu</w:t>
      </w:r>
      <w:r w:rsidRPr="00FC016C">
        <w:rPr>
          <w:rFonts w:ascii="Cambria" w:hAnsi="Cambria" w:cs="Arial"/>
          <w:bCs/>
          <w:sz w:val="24"/>
          <w:szCs w:val="24"/>
        </w:rPr>
        <w:t xml:space="preserve"> powinna potwierdzać spełnianie warunków udziału obowiązujących w niniejszym postępowaniu.</w:t>
      </w:r>
    </w:p>
    <w:p w14:paraId="2B62CAEE" w14:textId="77777777" w:rsidR="007430C7" w:rsidRPr="00FC016C"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FC016C">
        <w:rPr>
          <w:rFonts w:ascii="Cambria" w:hAnsi="Cambria" w:cs="Arial"/>
          <w:bCs/>
          <w:sz w:val="24"/>
          <w:szCs w:val="24"/>
        </w:rPr>
        <w:t>Wykonawca może złożyć wyłącznie jedną ofertę, w której musi być zaoferowana tylko jedna cena, ustalona zgodnie z opisem w rozdziale 16 SIWZ.</w:t>
      </w:r>
    </w:p>
    <w:p w14:paraId="080FD0B9" w14:textId="77777777" w:rsidR="007430C7" w:rsidRPr="00FC016C"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FC016C">
        <w:rPr>
          <w:rFonts w:ascii="Cambria" w:hAnsi="Cambria" w:cs="Arial"/>
          <w:bCs/>
          <w:sz w:val="24"/>
          <w:szCs w:val="24"/>
        </w:rPr>
        <w:t>Dokumenty sporządzone w języku obcym są składane wraz z tłumaczeniem na język polski.</w:t>
      </w:r>
    </w:p>
    <w:p w14:paraId="61C70EE3" w14:textId="77777777" w:rsidR="007430C7" w:rsidRPr="00906D23"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906D23">
        <w:rPr>
          <w:rFonts w:ascii="Cambria" w:hAnsi="Cambria" w:cs="Arial"/>
          <w:bCs/>
          <w:sz w:val="24"/>
          <w:szCs w:val="24"/>
        </w:rPr>
        <w:t xml:space="preserve">Wykonawca w ofercie może zastrzec informacje stanowiące tajemnicę przedsiębiorstwa w rozumieniu ustawy z dnia 16 kwietnia 1993 r. o zwalczaniu nieuczciwej konkurencji </w:t>
      </w:r>
      <w:r w:rsidRPr="002D4645">
        <w:rPr>
          <w:rFonts w:ascii="Cambria" w:hAnsi="Cambria" w:cs="Arial"/>
          <w:bCs/>
          <w:sz w:val="24"/>
          <w:szCs w:val="24"/>
        </w:rPr>
        <w:t>(tekst jedn. Dz. U. 2018 poz. 419, ze zm.)</w:t>
      </w:r>
      <w:r w:rsidRPr="00906D23">
        <w:rPr>
          <w:rFonts w:ascii="Cambria" w:hAnsi="Cambria" w:cs="Arial"/>
          <w:bCs/>
          <w:sz w:val="24"/>
          <w:szCs w:val="24"/>
        </w:rPr>
        <w:t>.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C9317D2" w14:textId="77777777" w:rsidR="007430C7" w:rsidRPr="002D4645" w:rsidRDefault="007430C7" w:rsidP="007430C7">
      <w:pPr>
        <w:pStyle w:val="Akapitzlist"/>
        <w:widowControl w:val="0"/>
        <w:spacing w:line="276" w:lineRule="auto"/>
        <w:ind w:left="1134"/>
        <w:outlineLvl w:val="3"/>
        <w:rPr>
          <w:rFonts w:ascii="Cambria" w:hAnsi="Cambria" w:cs="Arial"/>
          <w:bCs/>
          <w:sz w:val="24"/>
          <w:szCs w:val="24"/>
          <w:u w:val="single"/>
        </w:rPr>
      </w:pPr>
      <w:r w:rsidRPr="002D4645">
        <w:rPr>
          <w:rFonts w:ascii="Cambria" w:eastAsia="Calibri" w:hAnsi="Cambria"/>
          <w:sz w:val="24"/>
          <w:szCs w:val="24"/>
          <w:u w:val="single"/>
        </w:rPr>
        <w:t>Wykonawca w szczególności nie może zastrzec w ofercie informacji:</w:t>
      </w:r>
    </w:p>
    <w:p w14:paraId="2205A8B6" w14:textId="77777777" w:rsidR="007430C7" w:rsidRPr="00906D23" w:rsidRDefault="007430C7" w:rsidP="000B1961">
      <w:pPr>
        <w:pStyle w:val="Akapitzlist"/>
        <w:numPr>
          <w:ilvl w:val="0"/>
          <w:numId w:val="9"/>
        </w:numPr>
        <w:spacing w:before="20" w:after="40" w:line="276" w:lineRule="auto"/>
        <w:ind w:left="1418" w:hanging="284"/>
        <w:jc w:val="both"/>
        <w:rPr>
          <w:rFonts w:ascii="Cambria" w:eastAsia="Calibri" w:hAnsi="Cambria"/>
          <w:sz w:val="24"/>
          <w:szCs w:val="24"/>
        </w:rPr>
      </w:pPr>
      <w:r w:rsidRPr="00906D23">
        <w:rPr>
          <w:rFonts w:ascii="Cambria" w:eastAsia="Calibri" w:hAnsi="Cambria"/>
          <w:sz w:val="24"/>
          <w:szCs w:val="24"/>
        </w:rPr>
        <w:t>odczytywanych podczas otwarcia ofert, o których mowa w art. 86 ust. 4 ustawy Pzp,</w:t>
      </w:r>
    </w:p>
    <w:p w14:paraId="4E26044A" w14:textId="77777777" w:rsidR="007430C7" w:rsidRPr="00906D23" w:rsidRDefault="007430C7" w:rsidP="000B1961">
      <w:pPr>
        <w:pStyle w:val="Akapitzlist"/>
        <w:numPr>
          <w:ilvl w:val="0"/>
          <w:numId w:val="9"/>
        </w:numPr>
        <w:spacing w:before="20" w:after="40" w:line="276" w:lineRule="auto"/>
        <w:ind w:left="1418" w:hanging="284"/>
        <w:jc w:val="both"/>
        <w:rPr>
          <w:rFonts w:ascii="Cambria" w:eastAsia="Calibri" w:hAnsi="Cambria"/>
          <w:sz w:val="24"/>
          <w:szCs w:val="24"/>
        </w:rPr>
      </w:pPr>
      <w:r w:rsidRPr="00906D23">
        <w:rPr>
          <w:rFonts w:ascii="Cambria" w:eastAsia="Calibri" w:hAnsi="Cambria"/>
          <w:sz w:val="24"/>
          <w:szCs w:val="24"/>
        </w:rPr>
        <w:t>które są jawne na mocy odrębnych przepisów,</w:t>
      </w:r>
    </w:p>
    <w:p w14:paraId="237F713D" w14:textId="77777777" w:rsidR="007430C7" w:rsidRPr="00906D23" w:rsidRDefault="007430C7" w:rsidP="000B1961">
      <w:pPr>
        <w:pStyle w:val="Akapitzlist"/>
        <w:numPr>
          <w:ilvl w:val="0"/>
          <w:numId w:val="9"/>
        </w:numPr>
        <w:spacing w:before="20" w:after="40" w:line="276" w:lineRule="auto"/>
        <w:ind w:left="1418" w:hanging="284"/>
        <w:jc w:val="both"/>
        <w:rPr>
          <w:rFonts w:ascii="Cambria" w:eastAsia="Calibri" w:hAnsi="Cambria"/>
          <w:sz w:val="24"/>
          <w:szCs w:val="24"/>
        </w:rPr>
      </w:pPr>
      <w:r w:rsidRPr="00906D23">
        <w:rPr>
          <w:rFonts w:ascii="Cambria" w:eastAsia="Calibri" w:hAnsi="Cambria"/>
          <w:sz w:val="24"/>
          <w:szCs w:val="24"/>
        </w:rPr>
        <w:t>ceny jednostkowej stanowiącej podstawę wyliczenia ceny oferty.</w:t>
      </w:r>
    </w:p>
    <w:p w14:paraId="6B27E947" w14:textId="77777777" w:rsidR="007430C7" w:rsidRPr="00906D23"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906D23">
        <w:rPr>
          <w:rFonts w:ascii="Cambria" w:hAnsi="Cambria" w:cs="Arial"/>
          <w:bCs/>
          <w:sz w:val="24"/>
          <w:szCs w:val="24"/>
        </w:rPr>
        <w:t xml:space="preserve">Wszelkie informacje stanowiące tajemnicę przedsiębiorstwa w rozumieniu ustawy z dnia 16 kwietnia </w:t>
      </w:r>
      <w:r w:rsidRPr="002D4645">
        <w:rPr>
          <w:rFonts w:ascii="Cambria" w:hAnsi="Cambria" w:cs="Arial"/>
          <w:bCs/>
          <w:color w:val="000000" w:themeColor="text1"/>
          <w:sz w:val="24"/>
          <w:szCs w:val="24"/>
        </w:rPr>
        <w:t>1993 r. o zwalczaniu nieuczciwej konkurencji (tekst jedn. z 2019 r. poz. 1010 ze zm.), które Wykonawca zastrzeże jako tajemnicę przedsiębiorstwa, powinny zostać złożone</w:t>
      </w:r>
      <w:r w:rsidRPr="00906D23">
        <w:rPr>
          <w:rFonts w:ascii="Cambria" w:hAnsi="Cambria" w:cs="Arial"/>
          <w:bCs/>
          <w:sz w:val="24"/>
          <w:szCs w:val="24"/>
        </w:rPr>
        <w:t xml:space="preserve"> w osobnym pliku wraz </w:t>
      </w:r>
      <w:r>
        <w:rPr>
          <w:rFonts w:ascii="Cambria" w:hAnsi="Cambria" w:cs="Arial"/>
          <w:bCs/>
          <w:sz w:val="24"/>
          <w:szCs w:val="24"/>
        </w:rPr>
        <w:br/>
      </w:r>
      <w:r w:rsidRPr="00906D23">
        <w:rPr>
          <w:rFonts w:ascii="Cambria" w:hAnsi="Cambria" w:cs="Arial"/>
          <w:bCs/>
          <w:sz w:val="24"/>
          <w:szCs w:val="24"/>
        </w:rPr>
        <w:t xml:space="preserve">z jednoczesnym zaznaczeniem polecenia </w:t>
      </w:r>
      <w:r w:rsidRPr="00906D23">
        <w:rPr>
          <w:rFonts w:ascii="Cambria" w:hAnsi="Cambria" w:cs="Arial"/>
          <w:bCs/>
          <w:i/>
          <w:sz w:val="24"/>
          <w:szCs w:val="24"/>
        </w:rPr>
        <w:t>„Załącznik stanowiący tajemnicę przedsiębiorstwa”,</w:t>
      </w:r>
      <w:r w:rsidRPr="00906D23">
        <w:rPr>
          <w:rFonts w:ascii="Cambria" w:hAnsi="Cambria" w:cs="Arial"/>
          <w:bCs/>
          <w:sz w:val="24"/>
          <w:szCs w:val="24"/>
        </w:rPr>
        <w:t xml:space="preserve"> a następnie wraz z plikami stanowiącymi jawną część skompresowane do jednego pliku archiwum (ZIP).</w:t>
      </w:r>
    </w:p>
    <w:p w14:paraId="752D4ADE" w14:textId="7D5F7906" w:rsidR="007430C7" w:rsidRDefault="007430C7" w:rsidP="000B1961">
      <w:pPr>
        <w:pStyle w:val="Akapitzlist"/>
        <w:widowControl w:val="0"/>
        <w:numPr>
          <w:ilvl w:val="1"/>
          <w:numId w:val="4"/>
        </w:numPr>
        <w:spacing w:before="20" w:after="40" w:line="276" w:lineRule="auto"/>
        <w:ind w:left="1134" w:hanging="708"/>
        <w:jc w:val="both"/>
        <w:outlineLvl w:val="3"/>
        <w:rPr>
          <w:rFonts w:ascii="Cambria" w:hAnsi="Cambria" w:cs="Arial"/>
          <w:bCs/>
          <w:sz w:val="24"/>
          <w:szCs w:val="24"/>
        </w:rPr>
      </w:pPr>
      <w:r w:rsidRPr="00906D23">
        <w:rPr>
          <w:rFonts w:ascii="Cambria" w:hAnsi="Cambria" w:cs="Arial"/>
          <w:bCs/>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w:t>
      </w:r>
      <w:r w:rsidRPr="00906D23">
        <w:rPr>
          <w:rFonts w:ascii="Cambria" w:hAnsi="Cambria" w:cs="Arial"/>
          <w:bCs/>
          <w:sz w:val="24"/>
          <w:szCs w:val="24"/>
        </w:rPr>
        <w:lastRenderedPageBreak/>
        <w:t>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469E0BA" w14:textId="77777777" w:rsidR="007430C7" w:rsidRDefault="007430C7" w:rsidP="007430C7">
      <w:pPr>
        <w:pStyle w:val="Akapitzlist"/>
        <w:spacing w:after="0" w:line="276" w:lineRule="auto"/>
        <w:ind w:left="426"/>
        <w:contextualSpacing w:val="0"/>
        <w:jc w:val="both"/>
        <w:rPr>
          <w:rFonts w:ascii="Cambria" w:hAnsi="Cambria"/>
          <w:b/>
          <w:color w:val="000000" w:themeColor="text1"/>
          <w:sz w:val="10"/>
          <w:szCs w:val="10"/>
        </w:rPr>
      </w:pPr>
    </w:p>
    <w:p w14:paraId="5BC3151D" w14:textId="77777777" w:rsidR="00A4544E" w:rsidRPr="00067F32" w:rsidRDefault="00A4544E" w:rsidP="007430C7">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7430C7" w:rsidRPr="00541AA6" w14:paraId="3740330F" w14:textId="77777777" w:rsidTr="00DC454A">
        <w:tc>
          <w:tcPr>
            <w:tcW w:w="8646" w:type="dxa"/>
          </w:tcPr>
          <w:p w14:paraId="1CDF22A1" w14:textId="65316736" w:rsidR="007430C7" w:rsidRPr="00541AA6" w:rsidRDefault="007430C7" w:rsidP="007430C7">
            <w:pPr>
              <w:spacing w:line="276" w:lineRule="auto"/>
              <w:rPr>
                <w:rFonts w:ascii="Cambria" w:hAnsi="Cambria"/>
                <w:b/>
                <w:sz w:val="24"/>
                <w:szCs w:val="24"/>
              </w:rPr>
            </w:pPr>
            <w:r w:rsidRPr="00541AA6">
              <w:rPr>
                <w:rFonts w:ascii="Cambria" w:hAnsi="Cambria"/>
                <w:b/>
                <w:sz w:val="24"/>
                <w:szCs w:val="24"/>
              </w:rPr>
              <w:t>w rozdziale 1</w:t>
            </w:r>
            <w:r>
              <w:rPr>
                <w:rFonts w:ascii="Cambria" w:hAnsi="Cambria"/>
                <w:b/>
                <w:sz w:val="24"/>
                <w:szCs w:val="24"/>
              </w:rPr>
              <w:t>3</w:t>
            </w:r>
            <w:r w:rsidRPr="00541AA6">
              <w:rPr>
                <w:rFonts w:ascii="Cambria" w:hAnsi="Cambria"/>
                <w:b/>
                <w:sz w:val="24"/>
                <w:szCs w:val="24"/>
              </w:rPr>
              <w:t xml:space="preserve"> SIWZ</w:t>
            </w:r>
            <w:r w:rsidRPr="00541AA6">
              <w:rPr>
                <w:rFonts w:ascii="Cambria" w:hAnsi="Cambria"/>
                <w:sz w:val="24"/>
                <w:szCs w:val="24"/>
              </w:rPr>
              <w:t xml:space="preserve"> </w:t>
            </w:r>
            <w:r w:rsidRPr="00541AA6">
              <w:rPr>
                <w:rFonts w:ascii="Cambria" w:hAnsi="Cambria"/>
                <w:b/>
                <w:color w:val="FF0000"/>
                <w:sz w:val="24"/>
                <w:szCs w:val="24"/>
                <w:u w:val="single"/>
              </w:rPr>
              <w:t>po zmianie jest</w:t>
            </w:r>
            <w:r w:rsidRPr="00541AA6">
              <w:rPr>
                <w:rFonts w:ascii="Cambria" w:hAnsi="Cambria"/>
                <w:color w:val="FF0000"/>
                <w:sz w:val="24"/>
                <w:szCs w:val="24"/>
                <w:u w:val="single"/>
              </w:rPr>
              <w:t>:</w:t>
            </w:r>
          </w:p>
        </w:tc>
      </w:tr>
    </w:tbl>
    <w:p w14:paraId="34F3A59C" w14:textId="77777777" w:rsidR="007430C7" w:rsidRPr="000B1961" w:rsidRDefault="007430C7" w:rsidP="000B1961">
      <w:pPr>
        <w:widowControl w:val="0"/>
        <w:tabs>
          <w:tab w:val="left" w:pos="426"/>
        </w:tabs>
        <w:spacing w:line="276" w:lineRule="auto"/>
        <w:ind w:left="426" w:hanging="426"/>
        <w:contextualSpacing/>
        <w:jc w:val="both"/>
        <w:outlineLvl w:val="3"/>
        <w:rPr>
          <w:rFonts w:asciiTheme="majorHAnsi" w:eastAsia="Calibri" w:hAnsiTheme="majorHAnsi"/>
          <w:b/>
          <w:i/>
          <w:color w:val="FF0000"/>
        </w:rPr>
      </w:pPr>
      <w:r w:rsidRPr="00541AA6">
        <w:rPr>
          <w:rFonts w:ascii="Cambria" w:eastAsia="Calibri" w:hAnsi="Cambria"/>
          <w:b/>
          <w:i/>
        </w:rPr>
        <w:tab/>
      </w:r>
    </w:p>
    <w:p w14:paraId="3F223291" w14:textId="0045E95C" w:rsidR="007430C7" w:rsidRPr="000B1961" w:rsidRDefault="007430C7" w:rsidP="000B1961">
      <w:pPr>
        <w:pStyle w:val="Akapitzlist"/>
        <w:widowControl w:val="0"/>
        <w:numPr>
          <w:ilvl w:val="1"/>
          <w:numId w:val="10"/>
        </w:numPr>
        <w:tabs>
          <w:tab w:val="left" w:pos="567"/>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 xml:space="preserve">Każdy Wykonawca może złożyć jedną </w:t>
      </w:r>
      <w:r w:rsidRPr="000B1961">
        <w:rPr>
          <w:rFonts w:ascii="Cambria" w:hAnsi="Cambria"/>
          <w:color w:val="FF0000"/>
          <w:sz w:val="24"/>
          <w:szCs w:val="24"/>
        </w:rPr>
        <w:t>ofertę.</w:t>
      </w:r>
      <w:r w:rsidRPr="000B1961">
        <w:rPr>
          <w:rFonts w:ascii="Cambria" w:hAnsi="Cambria" w:cs="Arial"/>
          <w:bCs/>
          <w:color w:val="FF0000"/>
          <w:sz w:val="24"/>
          <w:szCs w:val="24"/>
        </w:rPr>
        <w:t xml:space="preserve"> Złożenie więcej niż jednej oferty spowoduje odrzucenie wszystkich ofert złożonych przez Wykonawcę.</w:t>
      </w:r>
    </w:p>
    <w:p w14:paraId="1DFAB5E7" w14:textId="1D55A08D"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color w:val="FF0000"/>
          <w:sz w:val="24"/>
          <w:szCs w:val="24"/>
        </w:rPr>
      </w:pPr>
      <w:r w:rsidRPr="000B1961">
        <w:rPr>
          <w:rFonts w:ascii="Cambria" w:hAnsi="Cambria" w:cs="Arial"/>
          <w:bCs/>
          <w:color w:val="FF0000"/>
          <w:sz w:val="24"/>
          <w:szCs w:val="24"/>
        </w:rPr>
        <w:t xml:space="preserve">Oferta powinna być sporządzona </w:t>
      </w:r>
      <w:r w:rsidRPr="000B1961">
        <w:rPr>
          <w:rFonts w:ascii="Cambria" w:hAnsi="Cambria" w:cs="Arial"/>
          <w:b/>
          <w:bCs/>
          <w:color w:val="FF0000"/>
          <w:sz w:val="24"/>
          <w:szCs w:val="24"/>
        </w:rPr>
        <w:t>w języku polskim</w:t>
      </w:r>
      <w:r w:rsidRPr="000B1961">
        <w:rPr>
          <w:rFonts w:ascii="Cambria" w:hAnsi="Cambria" w:cs="Arial"/>
          <w:bCs/>
          <w:color w:val="FF0000"/>
          <w:sz w:val="24"/>
          <w:szCs w:val="24"/>
        </w:rPr>
        <w:t xml:space="preserve">, z zachowaniem </w:t>
      </w:r>
      <w:r w:rsidRPr="000B1961">
        <w:rPr>
          <w:rFonts w:ascii="Cambria" w:hAnsi="Cambria" w:cs="Arial"/>
          <w:b/>
          <w:bCs/>
          <w:color w:val="FF0000"/>
          <w:sz w:val="24"/>
          <w:szCs w:val="24"/>
        </w:rPr>
        <w:t>postaci elektronicznej</w:t>
      </w:r>
      <w:r w:rsidRPr="000B1961">
        <w:rPr>
          <w:rFonts w:ascii="Cambria" w:hAnsi="Cambria" w:cs="Arial"/>
          <w:bCs/>
          <w:color w:val="FF0000"/>
          <w:sz w:val="24"/>
          <w:szCs w:val="24"/>
        </w:rPr>
        <w:t xml:space="preserve"> w jednym z następujących formatów danych: .pdf, .</w:t>
      </w:r>
      <w:proofErr w:type="spellStart"/>
      <w:r w:rsidRPr="000B1961">
        <w:rPr>
          <w:rFonts w:ascii="Cambria" w:hAnsi="Cambria" w:cs="Arial"/>
          <w:bCs/>
          <w:color w:val="FF0000"/>
          <w:sz w:val="24"/>
          <w:szCs w:val="24"/>
        </w:rPr>
        <w:t>doc</w:t>
      </w:r>
      <w:proofErr w:type="spellEnd"/>
      <w:r w:rsidRPr="000B1961">
        <w:rPr>
          <w:rFonts w:ascii="Cambria" w:hAnsi="Cambria" w:cs="Arial"/>
          <w:bCs/>
          <w:color w:val="FF0000"/>
          <w:sz w:val="24"/>
          <w:szCs w:val="24"/>
        </w:rPr>
        <w:t>, .</w:t>
      </w:r>
      <w:proofErr w:type="spellStart"/>
      <w:r w:rsidRPr="000B1961">
        <w:rPr>
          <w:rFonts w:ascii="Cambria" w:hAnsi="Cambria" w:cs="Arial"/>
          <w:bCs/>
          <w:color w:val="FF0000"/>
          <w:sz w:val="24"/>
          <w:szCs w:val="24"/>
        </w:rPr>
        <w:t>docx</w:t>
      </w:r>
      <w:proofErr w:type="spellEnd"/>
      <w:r w:rsidRPr="000B1961">
        <w:rPr>
          <w:rFonts w:ascii="Cambria" w:hAnsi="Cambria" w:cs="Arial"/>
          <w:bCs/>
          <w:color w:val="FF0000"/>
          <w:sz w:val="24"/>
          <w:szCs w:val="24"/>
        </w:rPr>
        <w:t>, .rtf, .</w:t>
      </w:r>
      <w:proofErr w:type="spellStart"/>
      <w:r w:rsidRPr="000B1961">
        <w:rPr>
          <w:rFonts w:ascii="Cambria" w:hAnsi="Cambria" w:cs="Arial"/>
          <w:bCs/>
          <w:color w:val="FF0000"/>
          <w:sz w:val="24"/>
          <w:szCs w:val="24"/>
        </w:rPr>
        <w:t>xps</w:t>
      </w:r>
      <w:proofErr w:type="spellEnd"/>
      <w:r w:rsidRPr="000B1961">
        <w:rPr>
          <w:rFonts w:ascii="Cambria" w:hAnsi="Cambria" w:cs="Arial"/>
          <w:bCs/>
          <w:color w:val="FF0000"/>
          <w:sz w:val="24"/>
          <w:szCs w:val="24"/>
        </w:rPr>
        <w:t>, .</w:t>
      </w:r>
      <w:proofErr w:type="spellStart"/>
      <w:r w:rsidRPr="000B1961">
        <w:rPr>
          <w:rFonts w:ascii="Cambria" w:hAnsi="Cambria" w:cs="Arial"/>
          <w:bCs/>
          <w:color w:val="FF0000"/>
          <w:sz w:val="24"/>
          <w:szCs w:val="24"/>
        </w:rPr>
        <w:t>odt</w:t>
      </w:r>
      <w:proofErr w:type="spellEnd"/>
      <w:r w:rsidRPr="000B1961">
        <w:rPr>
          <w:rFonts w:ascii="Cambria" w:hAnsi="Cambria" w:cs="Arial"/>
          <w:bCs/>
          <w:color w:val="FF0000"/>
          <w:sz w:val="24"/>
          <w:szCs w:val="24"/>
        </w:rPr>
        <w:t xml:space="preserve"> i </w:t>
      </w:r>
      <w:r w:rsidRPr="000B1961">
        <w:rPr>
          <w:rFonts w:ascii="Cambria" w:hAnsi="Cambria" w:cs="Arial"/>
          <w:b/>
          <w:bCs/>
          <w:color w:val="FF0000"/>
          <w:sz w:val="24"/>
          <w:szCs w:val="24"/>
        </w:rPr>
        <w:t>podpisana kwalifikowanym podpisem elektronicznym – pod rygorem nieważności</w:t>
      </w:r>
      <w:r w:rsidRPr="000B1961">
        <w:rPr>
          <w:rFonts w:ascii="Cambria" w:hAnsi="Cambria" w:cs="Arial"/>
          <w:bCs/>
          <w:color w:val="FF0000"/>
          <w:sz w:val="24"/>
          <w:szCs w:val="24"/>
        </w:rPr>
        <w:t xml:space="preserve">. Sposób złożenia oferty w tym zaszyfrowania oferty opisany został w Instrukcji użytkownika </w:t>
      </w:r>
      <w:r w:rsidRPr="000B1961">
        <w:rPr>
          <w:rFonts w:ascii="Cambria" w:hAnsi="Cambria" w:cs="Arial"/>
          <w:b/>
          <w:bCs/>
          <w:color w:val="FF0000"/>
          <w:sz w:val="24"/>
          <w:szCs w:val="24"/>
          <w:u w:val="single"/>
        </w:rPr>
        <w:t xml:space="preserve">Wykonawca zobowiązany jest do zapoznania się z treścią </w:t>
      </w:r>
      <w:proofErr w:type="spellStart"/>
      <w:r w:rsidRPr="000B1961">
        <w:rPr>
          <w:rFonts w:ascii="Cambria" w:hAnsi="Cambria" w:cs="Arial"/>
          <w:b/>
          <w:bCs/>
          <w:color w:val="FF0000"/>
          <w:sz w:val="24"/>
          <w:szCs w:val="24"/>
          <w:u w:val="single"/>
        </w:rPr>
        <w:t>ww</w:t>
      </w:r>
      <w:proofErr w:type="spellEnd"/>
      <w:r w:rsidRPr="000B1961">
        <w:rPr>
          <w:rFonts w:ascii="Cambria" w:hAnsi="Cambria" w:cs="Arial"/>
          <w:b/>
          <w:bCs/>
          <w:color w:val="FF0000"/>
          <w:sz w:val="24"/>
          <w:szCs w:val="24"/>
          <w:u w:val="single"/>
        </w:rPr>
        <w:t xml:space="preserve"> Instrukcji przed złożeniem oferty. </w:t>
      </w:r>
      <w:r w:rsidRPr="000B1961">
        <w:rPr>
          <w:rFonts w:ascii="Cambria" w:hAnsi="Cambria" w:cs="Arial"/>
          <w:b/>
          <w:color w:val="FF0000"/>
          <w:sz w:val="24"/>
          <w:szCs w:val="24"/>
          <w:u w:val="single"/>
        </w:rPr>
        <w:t>Składając ofertę Wykonawca akceptuje treść ww. Instrukcji.</w:t>
      </w:r>
      <w:r w:rsidRPr="000B1961">
        <w:rPr>
          <w:rFonts w:ascii="Cambria" w:hAnsi="Cambria" w:cs="Arial"/>
          <w:color w:val="FF0000"/>
          <w:sz w:val="24"/>
          <w:szCs w:val="24"/>
          <w:u w:val="single"/>
        </w:rPr>
        <w:t xml:space="preserve"> </w:t>
      </w:r>
    </w:p>
    <w:p w14:paraId="36210E80" w14:textId="77777777"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Oferta musi zawierać następujące oświadczenia i dokumenty:</w:t>
      </w:r>
    </w:p>
    <w:p w14:paraId="6ABACA24" w14:textId="77777777" w:rsidR="000B1961" w:rsidRDefault="007430C7" w:rsidP="000B1961">
      <w:pPr>
        <w:pStyle w:val="Akapitzlist"/>
        <w:widowControl w:val="0"/>
        <w:numPr>
          <w:ilvl w:val="0"/>
          <w:numId w:val="11"/>
        </w:numPr>
        <w:tabs>
          <w:tab w:val="left" w:pos="1134"/>
        </w:tabs>
        <w:spacing w:before="20" w:after="40" w:line="276" w:lineRule="auto"/>
        <w:ind w:left="1560" w:hanging="426"/>
        <w:jc w:val="both"/>
        <w:outlineLvl w:val="3"/>
        <w:rPr>
          <w:rFonts w:ascii="Cambria" w:hAnsi="Cambria" w:cs="Arial"/>
          <w:bCs/>
          <w:color w:val="FF0000"/>
          <w:sz w:val="24"/>
          <w:szCs w:val="24"/>
        </w:rPr>
      </w:pPr>
      <w:r w:rsidRPr="000B1961">
        <w:rPr>
          <w:rFonts w:ascii="Cambria" w:hAnsi="Cambria" w:cs="Arial"/>
          <w:b/>
          <w:bCs/>
          <w:color w:val="FF0000"/>
          <w:sz w:val="24"/>
          <w:szCs w:val="24"/>
        </w:rPr>
        <w:t>Formularz ofertowy</w:t>
      </w:r>
      <w:r w:rsidRPr="000B1961">
        <w:rPr>
          <w:rFonts w:ascii="Cambria" w:hAnsi="Cambria" w:cs="Arial"/>
          <w:bCs/>
          <w:color w:val="FF0000"/>
          <w:sz w:val="24"/>
          <w:szCs w:val="24"/>
        </w:rPr>
        <w:t xml:space="preserve"> </w:t>
      </w:r>
      <w:r w:rsidRPr="000B1961">
        <w:rPr>
          <w:rFonts w:ascii="Cambria" w:hAnsi="Cambria" w:cs="Arial"/>
          <w:b/>
          <w:bCs/>
          <w:color w:val="FF0000"/>
          <w:sz w:val="24"/>
          <w:szCs w:val="24"/>
        </w:rPr>
        <w:t>(wypełniony, podpisany elektronicznie i przesłany w formie elektronicznej)</w:t>
      </w:r>
      <w:r w:rsidRPr="000B1961">
        <w:rPr>
          <w:rFonts w:ascii="Cambria" w:hAnsi="Cambria" w:cs="Arial"/>
          <w:bCs/>
          <w:color w:val="FF0000"/>
          <w:sz w:val="24"/>
          <w:szCs w:val="24"/>
        </w:rPr>
        <w:t xml:space="preserve"> – do wykorzystania wzór (druk), stanowiący </w:t>
      </w:r>
      <w:r w:rsidRPr="000B1961">
        <w:rPr>
          <w:rFonts w:ascii="Cambria" w:hAnsi="Cambria" w:cs="Arial"/>
          <w:b/>
          <w:bCs/>
          <w:color w:val="FF0000"/>
          <w:sz w:val="24"/>
          <w:szCs w:val="24"/>
        </w:rPr>
        <w:t xml:space="preserve">Załącznik nr 3 do SIWZ </w:t>
      </w:r>
      <w:r w:rsidRPr="000B1961">
        <w:rPr>
          <w:rFonts w:ascii="Cambria" w:hAnsi="Cambria" w:cs="Arial"/>
          <w:bCs/>
          <w:color w:val="FF0000"/>
          <w:sz w:val="24"/>
          <w:szCs w:val="24"/>
        </w:rPr>
        <w:t>(przy czym wykonawca może sporządzić ofertę wg innego wzorca, powinna ona wówczas obejmować dane wymagane dla oferty w SIWZ i załącznikach).</w:t>
      </w:r>
    </w:p>
    <w:p w14:paraId="1A2DE959" w14:textId="1AE9A8DD" w:rsidR="000B1961" w:rsidRPr="000B1961" w:rsidRDefault="000B1961" w:rsidP="000B1961">
      <w:pPr>
        <w:pStyle w:val="Akapitzlist"/>
        <w:widowControl w:val="0"/>
        <w:tabs>
          <w:tab w:val="left" w:pos="1134"/>
        </w:tabs>
        <w:spacing w:before="20" w:after="40" w:line="276" w:lineRule="auto"/>
        <w:ind w:left="1560"/>
        <w:jc w:val="both"/>
        <w:outlineLvl w:val="3"/>
        <w:rPr>
          <w:rFonts w:ascii="Cambria" w:hAnsi="Cambria" w:cs="Arial"/>
          <w:bCs/>
          <w:color w:val="FF0000"/>
          <w:sz w:val="24"/>
          <w:szCs w:val="24"/>
        </w:rPr>
      </w:pPr>
      <w:r w:rsidRPr="000B1961">
        <w:rPr>
          <w:rFonts w:ascii="Cambria" w:hAnsi="Cambria" w:cs="Arial"/>
          <w:b/>
          <w:bCs/>
          <w:color w:val="FF0000"/>
          <w:sz w:val="24"/>
          <w:szCs w:val="24"/>
        </w:rPr>
        <w:t>Uwaga</w:t>
      </w:r>
      <w:r w:rsidRPr="000B1961">
        <w:rPr>
          <w:rFonts w:ascii="Cambria" w:hAnsi="Cambria" w:cs="Arial"/>
          <w:bCs/>
          <w:color w:val="FF0000"/>
        </w:rPr>
        <w:t xml:space="preserve">: </w:t>
      </w:r>
      <w:r w:rsidRPr="000B1961">
        <w:rPr>
          <w:rFonts w:ascii="Cambria" w:hAnsi="Cambria" w:cs="Arial"/>
          <w:b/>
          <w:bCs/>
          <w:color w:val="FF0000"/>
          <w:sz w:val="24"/>
          <w:szCs w:val="24"/>
          <w:u w:val="single"/>
        </w:rPr>
        <w:t>Wykonawca ma obowiązek wskazać w Formularzu ofertowym (w części, na którą składa ofertę) producenta oraz model oferowanych urządzeń. W przypadku, gdy Wykonawca nie wskaże producenta i modelu oferowanych urządzeń</w:t>
      </w:r>
      <w:r w:rsidRPr="000B1961">
        <w:rPr>
          <w:rFonts w:ascii="Cambria" w:eastAsia="Calibri" w:hAnsi="Cambria" w:cs="Arial"/>
          <w:b/>
          <w:bCs/>
          <w:color w:val="FF0000"/>
          <w:sz w:val="24"/>
          <w:szCs w:val="24"/>
          <w:u w:val="single"/>
        </w:rPr>
        <w:t xml:space="preserve"> Zamawiający odrzuci ofertę na podstawie art. 89 ust. 1 pkt 2 ustawy Pzp.</w:t>
      </w:r>
    </w:p>
    <w:p w14:paraId="2381C081" w14:textId="77777777" w:rsidR="000B1961" w:rsidRDefault="007430C7" w:rsidP="000B1961">
      <w:pPr>
        <w:pStyle w:val="Akapitzlist"/>
        <w:widowControl w:val="0"/>
        <w:numPr>
          <w:ilvl w:val="0"/>
          <w:numId w:val="11"/>
        </w:numPr>
        <w:tabs>
          <w:tab w:val="left" w:pos="1134"/>
        </w:tabs>
        <w:spacing w:before="20" w:after="40" w:line="276" w:lineRule="auto"/>
        <w:ind w:left="1560" w:hanging="426"/>
        <w:jc w:val="both"/>
        <w:outlineLvl w:val="3"/>
        <w:rPr>
          <w:rFonts w:ascii="Cambria" w:hAnsi="Cambria" w:cs="Arial"/>
          <w:bCs/>
          <w:color w:val="FF0000"/>
          <w:sz w:val="24"/>
          <w:szCs w:val="24"/>
        </w:rPr>
      </w:pPr>
      <w:r w:rsidRPr="000B1961">
        <w:rPr>
          <w:rFonts w:ascii="Cambria" w:hAnsi="Cambria" w:cs="Arial"/>
          <w:b/>
          <w:bCs/>
          <w:color w:val="FF0000"/>
          <w:sz w:val="24"/>
          <w:szCs w:val="24"/>
        </w:rPr>
        <w:t>Jednolity Europejski Dokument Zamówienia (JEDZ) przesłany w formie elektronicznej</w:t>
      </w:r>
      <w:r w:rsidRPr="000B1961">
        <w:rPr>
          <w:rFonts w:ascii="Cambria" w:hAnsi="Cambria" w:cs="Arial"/>
          <w:bCs/>
          <w:color w:val="FF0000"/>
          <w:sz w:val="24"/>
          <w:szCs w:val="24"/>
        </w:rPr>
        <w:t xml:space="preserve"> zgodnie z zasadami określonymi w pkt 8.1 -8.2 SIWZ;</w:t>
      </w:r>
    </w:p>
    <w:p w14:paraId="45C9113A" w14:textId="77777777" w:rsidR="000B1961" w:rsidRDefault="007430C7" w:rsidP="000B1961">
      <w:pPr>
        <w:pStyle w:val="Akapitzlist"/>
        <w:widowControl w:val="0"/>
        <w:numPr>
          <w:ilvl w:val="0"/>
          <w:numId w:val="11"/>
        </w:numPr>
        <w:tabs>
          <w:tab w:val="left" w:pos="1134"/>
        </w:tabs>
        <w:spacing w:before="20" w:after="40" w:line="276" w:lineRule="auto"/>
        <w:ind w:left="1560" w:hanging="426"/>
        <w:jc w:val="both"/>
        <w:outlineLvl w:val="3"/>
        <w:rPr>
          <w:rFonts w:ascii="Cambria" w:hAnsi="Cambria" w:cs="Arial"/>
          <w:bCs/>
          <w:color w:val="FF0000"/>
          <w:sz w:val="24"/>
          <w:szCs w:val="24"/>
        </w:rPr>
      </w:pPr>
      <w:r w:rsidRPr="000B1961">
        <w:rPr>
          <w:rFonts w:ascii="Cambria" w:hAnsi="Cambria" w:cs="Arial"/>
          <w:b/>
          <w:bCs/>
          <w:color w:val="FF0000"/>
          <w:sz w:val="24"/>
          <w:szCs w:val="24"/>
        </w:rPr>
        <w:t>Pełnomocnictwo</w:t>
      </w:r>
      <w:r w:rsidRPr="000B1961">
        <w:rPr>
          <w:rFonts w:ascii="Cambria" w:hAnsi="Cambria" w:cs="Arial"/>
          <w:bCs/>
          <w:color w:val="FF0000"/>
          <w:sz w:val="24"/>
          <w:szCs w:val="24"/>
        </w:rPr>
        <w:t xml:space="preserve">, opatrzone kwalifikowanym podpisem elektronicznym przez osobę/y upoważnione do reprezentacji wskazane we właściwym rejestrze lub notariusza, z którego wynika prawo do podpisania oraz do podpisania innych dokumentów składanych wraz z ofertą </w:t>
      </w:r>
      <w:r w:rsidRPr="000B1961">
        <w:rPr>
          <w:rFonts w:ascii="Cambria" w:hAnsi="Cambria" w:cs="Arial"/>
          <w:b/>
          <w:bCs/>
          <w:i/>
          <w:color w:val="FF0000"/>
          <w:sz w:val="24"/>
          <w:szCs w:val="24"/>
        </w:rPr>
        <w:t>(jeżeli dotyczy)</w:t>
      </w:r>
      <w:r w:rsidRPr="000B1961">
        <w:rPr>
          <w:rFonts w:ascii="Cambria" w:hAnsi="Cambria" w:cs="Arial"/>
          <w:bCs/>
          <w:color w:val="FF0000"/>
          <w:sz w:val="24"/>
          <w:szCs w:val="24"/>
        </w:rPr>
        <w:t>;</w:t>
      </w:r>
    </w:p>
    <w:p w14:paraId="3C5F8AF8" w14:textId="77777777" w:rsidR="000B1961" w:rsidRDefault="007430C7" w:rsidP="000B1961">
      <w:pPr>
        <w:pStyle w:val="Akapitzlist"/>
        <w:widowControl w:val="0"/>
        <w:numPr>
          <w:ilvl w:val="0"/>
          <w:numId w:val="11"/>
        </w:numPr>
        <w:tabs>
          <w:tab w:val="left" w:pos="1134"/>
        </w:tabs>
        <w:spacing w:before="20" w:after="40" w:line="276" w:lineRule="auto"/>
        <w:ind w:left="1560" w:hanging="426"/>
        <w:jc w:val="both"/>
        <w:outlineLvl w:val="3"/>
        <w:rPr>
          <w:rFonts w:ascii="Cambria" w:hAnsi="Cambria" w:cs="Arial"/>
          <w:bCs/>
          <w:color w:val="FF0000"/>
          <w:sz w:val="24"/>
          <w:szCs w:val="24"/>
        </w:rPr>
      </w:pPr>
      <w:r w:rsidRPr="000B1961">
        <w:rPr>
          <w:rFonts w:ascii="Cambria" w:hAnsi="Cambria" w:cs="Arial"/>
          <w:b/>
          <w:bCs/>
          <w:color w:val="FF0000"/>
          <w:sz w:val="24"/>
          <w:szCs w:val="24"/>
        </w:rPr>
        <w:t>Pełnomocnictwo do reprezentowania wszystkich Wykonawców wspólnie ubiegających się o udzielenie zamówienia</w:t>
      </w:r>
      <w:r w:rsidRPr="000B1961">
        <w:rPr>
          <w:rFonts w:ascii="Cambria" w:hAnsi="Cambria" w:cs="Arial"/>
          <w:bCs/>
          <w:color w:val="FF0000"/>
          <w:sz w:val="24"/>
          <w:szCs w:val="24"/>
        </w:rPr>
        <w:t xml:space="preserve">, ewentualnie umowa o współdziałaniu, z której będzie wynikać przedmiotowe pełnomocnictwo, podpisane kwalifikowanym podpisem elektronicznym przez osobę/y upoważnione do reprezentacji wskazane we właściwym rejestrze. Pełnomocnik może być ustanowiony do reprezentowania Wykonawców w postępowaniu albo do reprezentowania w postępowaniu i zawarcia umowy, stosownie do art. 23 ust. 2 ustawy Pzp </w:t>
      </w:r>
      <w:r w:rsidRPr="000B1961">
        <w:rPr>
          <w:rFonts w:ascii="Cambria" w:hAnsi="Cambria" w:cs="Arial"/>
          <w:b/>
          <w:bCs/>
          <w:i/>
          <w:color w:val="FF0000"/>
          <w:sz w:val="24"/>
          <w:szCs w:val="24"/>
        </w:rPr>
        <w:lastRenderedPageBreak/>
        <w:t>(jeżeli dotyczy)</w:t>
      </w:r>
      <w:r w:rsidRPr="000B1961">
        <w:rPr>
          <w:rFonts w:ascii="Cambria" w:hAnsi="Cambria" w:cs="Arial"/>
          <w:bCs/>
          <w:color w:val="FF0000"/>
          <w:sz w:val="24"/>
          <w:szCs w:val="24"/>
        </w:rPr>
        <w:t>.</w:t>
      </w:r>
    </w:p>
    <w:p w14:paraId="345C9173" w14:textId="38631440" w:rsidR="007430C7" w:rsidRPr="000B1961" w:rsidRDefault="007430C7" w:rsidP="000B1961">
      <w:pPr>
        <w:pStyle w:val="Akapitzlist"/>
        <w:widowControl w:val="0"/>
        <w:numPr>
          <w:ilvl w:val="0"/>
          <w:numId w:val="11"/>
        </w:numPr>
        <w:tabs>
          <w:tab w:val="left" w:pos="1134"/>
        </w:tabs>
        <w:spacing w:before="20" w:after="40" w:line="276" w:lineRule="auto"/>
        <w:ind w:left="1560" w:hanging="426"/>
        <w:jc w:val="both"/>
        <w:outlineLvl w:val="3"/>
        <w:rPr>
          <w:rFonts w:ascii="Cambria" w:hAnsi="Cambria" w:cs="Arial"/>
          <w:bCs/>
          <w:color w:val="FF0000"/>
          <w:sz w:val="24"/>
          <w:szCs w:val="24"/>
        </w:rPr>
      </w:pPr>
      <w:r w:rsidRPr="000B1961">
        <w:rPr>
          <w:rFonts w:ascii="Cambria" w:hAnsi="Cambria" w:cs="Arial"/>
          <w:b/>
          <w:bCs/>
          <w:color w:val="FF0000"/>
          <w:sz w:val="24"/>
          <w:szCs w:val="24"/>
        </w:rPr>
        <w:t>Zobowiązanie</w:t>
      </w:r>
      <w:r w:rsidRPr="000B1961">
        <w:rPr>
          <w:rFonts w:ascii="Cambria" w:hAnsi="Cambria" w:cs="Arial"/>
          <w:bCs/>
          <w:color w:val="FF0000"/>
          <w:sz w:val="24"/>
          <w:szCs w:val="24"/>
        </w:rPr>
        <w:t xml:space="preserve">, o którym mowa w pkt 9.2 SIWZ podpisane kwalifikowanym podpisem elektronicznym przez osobę/y upoważnione do reprezentacji wskazane we właściwym rejestrze </w:t>
      </w:r>
      <w:r w:rsidRPr="000B1961">
        <w:rPr>
          <w:rFonts w:ascii="Cambria" w:hAnsi="Cambria" w:cs="Arial"/>
          <w:b/>
          <w:bCs/>
          <w:i/>
          <w:color w:val="FF0000"/>
          <w:sz w:val="24"/>
          <w:szCs w:val="24"/>
        </w:rPr>
        <w:t>(jeżeli dotyczy)</w:t>
      </w:r>
      <w:r w:rsidRPr="000B1961">
        <w:rPr>
          <w:rFonts w:ascii="Cambria" w:hAnsi="Cambria" w:cs="Arial"/>
          <w:bCs/>
          <w:i/>
          <w:color w:val="FF0000"/>
          <w:sz w:val="24"/>
          <w:szCs w:val="24"/>
        </w:rPr>
        <w:t>.</w:t>
      </w:r>
    </w:p>
    <w:p w14:paraId="5E44BBF2" w14:textId="77777777"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Ofertę, oświadczenia a także wykaz dostaw zaleca się sporządzić na drukach stanowiących załączniki do SIWZ.</w:t>
      </w:r>
    </w:p>
    <w:p w14:paraId="0DEB2495" w14:textId="77777777"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W przypadku, gdy Wykonawca nie skorzysta z załączonego Formularza ofertowego (Załącznik nr 3 do SIWZ), zobowiązany jest złożyć ofertę w taki sposób, by treść oferty odpowiadała treści SIWZ. W przypadku, gdy Wykonawca nie skorzysta z załączonych druków (Załącznik nr 3 – 7 do SIWZ), treść składanych oświadczeń, wykazów powinna potwierdzać spełnianie warunków udziału obowiązujących w niniejszym postępowaniu.</w:t>
      </w:r>
    </w:p>
    <w:p w14:paraId="10E730AA" w14:textId="77777777"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Wykonawca może złożyć wyłącznie jedną ofertę, w której musi być zaoferowana tylko jedna cena, ustalona zgodnie z opisem w rozdziale 16 SIWZ.</w:t>
      </w:r>
    </w:p>
    <w:p w14:paraId="104296A5" w14:textId="77777777"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Dokumenty sporządzone w języku obcym są składane wraz z tłumaczeniem na język polski.</w:t>
      </w:r>
    </w:p>
    <w:p w14:paraId="6599E3D9" w14:textId="75A68E9A"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 xml:space="preserve">Wykonawca w ofercie może zastrzec informacje stanowiące tajemnicę przedsiębiorstwa w rozumieniu </w:t>
      </w:r>
      <w:r w:rsidRPr="00E4629E">
        <w:rPr>
          <w:rFonts w:ascii="Cambria" w:hAnsi="Cambria" w:cs="Arial"/>
          <w:bCs/>
          <w:color w:val="FF0000"/>
          <w:sz w:val="24"/>
          <w:szCs w:val="24"/>
        </w:rPr>
        <w:t>ustawy z dnia 16 kwietnia 1993 r. o zwalczaniu nieuczciwej konkurencji (</w:t>
      </w:r>
      <w:r w:rsidR="00E4629E" w:rsidRPr="00E4629E">
        <w:rPr>
          <w:rFonts w:ascii="Cambria" w:hAnsi="Cambria" w:cs="Arial"/>
          <w:bCs/>
          <w:color w:val="FF0000"/>
          <w:sz w:val="24"/>
          <w:szCs w:val="24"/>
        </w:rPr>
        <w:t>Dz. U. 2020 poz. 1913</w:t>
      </w:r>
      <w:r w:rsidRPr="00E4629E">
        <w:rPr>
          <w:rFonts w:ascii="Cambria" w:hAnsi="Cambria" w:cs="Arial"/>
          <w:bCs/>
          <w:color w:val="FF0000"/>
          <w:sz w:val="24"/>
          <w:szCs w:val="24"/>
        </w:rPr>
        <w:t>). Zamawiający nie ujawni informacji stanowiących tajemnicę przedsiębiorstwa</w:t>
      </w:r>
      <w:r w:rsidRPr="000B1961">
        <w:rPr>
          <w:rFonts w:ascii="Cambria" w:hAnsi="Cambria" w:cs="Arial"/>
          <w:bCs/>
          <w:color w:val="FF0000"/>
          <w:sz w:val="24"/>
          <w:szCs w:val="24"/>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5BC6E69A" w14:textId="77777777" w:rsidR="007430C7" w:rsidRPr="000B1961" w:rsidRDefault="007430C7" w:rsidP="000B1961">
      <w:pPr>
        <w:pStyle w:val="Akapitzlist"/>
        <w:widowControl w:val="0"/>
        <w:tabs>
          <w:tab w:val="left" w:pos="1134"/>
        </w:tabs>
        <w:spacing w:line="276" w:lineRule="auto"/>
        <w:ind w:left="1134"/>
        <w:jc w:val="both"/>
        <w:outlineLvl w:val="3"/>
        <w:rPr>
          <w:rFonts w:ascii="Cambria" w:hAnsi="Cambria" w:cs="Arial"/>
          <w:bCs/>
          <w:color w:val="FF0000"/>
          <w:sz w:val="24"/>
          <w:szCs w:val="24"/>
          <w:u w:val="single"/>
        </w:rPr>
      </w:pPr>
      <w:r w:rsidRPr="000B1961">
        <w:rPr>
          <w:rFonts w:ascii="Cambria" w:eastAsia="Calibri" w:hAnsi="Cambria"/>
          <w:color w:val="FF0000"/>
          <w:sz w:val="24"/>
          <w:szCs w:val="24"/>
          <w:u w:val="single"/>
        </w:rPr>
        <w:t>Wykonawca w szczególności nie może zastrzec w ofercie informacji:</w:t>
      </w:r>
    </w:p>
    <w:p w14:paraId="78899BED" w14:textId="724868AA" w:rsidR="007430C7" w:rsidRPr="000B1961" w:rsidRDefault="007430C7" w:rsidP="000B1961">
      <w:pPr>
        <w:pStyle w:val="Akapitzlist"/>
        <w:numPr>
          <w:ilvl w:val="0"/>
          <w:numId w:val="14"/>
        </w:numPr>
        <w:tabs>
          <w:tab w:val="left" w:pos="1560"/>
        </w:tabs>
        <w:spacing w:before="20" w:after="40" w:line="276" w:lineRule="auto"/>
        <w:ind w:left="1418" w:hanging="284"/>
        <w:jc w:val="both"/>
        <w:rPr>
          <w:rFonts w:ascii="Cambria" w:eastAsia="Calibri" w:hAnsi="Cambria"/>
          <w:color w:val="FF0000"/>
          <w:sz w:val="24"/>
          <w:szCs w:val="24"/>
        </w:rPr>
      </w:pPr>
      <w:r w:rsidRPr="000B1961">
        <w:rPr>
          <w:rFonts w:ascii="Cambria" w:eastAsia="Calibri" w:hAnsi="Cambria"/>
          <w:color w:val="FF0000"/>
          <w:sz w:val="24"/>
          <w:szCs w:val="24"/>
        </w:rPr>
        <w:t>odczytywanych podczas otwarcia ofert, o których mowa w art. 86 ust. 4 ustawy Pzp,</w:t>
      </w:r>
    </w:p>
    <w:p w14:paraId="522FC836" w14:textId="77777777" w:rsidR="007430C7" w:rsidRPr="000B1961" w:rsidRDefault="007430C7" w:rsidP="000B1961">
      <w:pPr>
        <w:pStyle w:val="Akapitzlist"/>
        <w:numPr>
          <w:ilvl w:val="0"/>
          <w:numId w:val="14"/>
        </w:numPr>
        <w:tabs>
          <w:tab w:val="left" w:pos="1560"/>
        </w:tabs>
        <w:spacing w:before="20" w:after="40" w:line="276" w:lineRule="auto"/>
        <w:ind w:left="1418" w:hanging="284"/>
        <w:jc w:val="both"/>
        <w:rPr>
          <w:rFonts w:ascii="Cambria" w:eastAsia="Calibri" w:hAnsi="Cambria"/>
          <w:color w:val="FF0000"/>
          <w:sz w:val="24"/>
          <w:szCs w:val="24"/>
        </w:rPr>
      </w:pPr>
      <w:r w:rsidRPr="000B1961">
        <w:rPr>
          <w:rFonts w:ascii="Cambria" w:eastAsia="Calibri" w:hAnsi="Cambria"/>
          <w:color w:val="FF0000"/>
          <w:sz w:val="24"/>
          <w:szCs w:val="24"/>
        </w:rPr>
        <w:t>które są jawne na mocy odrębnych przepisów,</w:t>
      </w:r>
    </w:p>
    <w:p w14:paraId="0E2095DD" w14:textId="77777777" w:rsidR="007430C7" w:rsidRPr="000B1961" w:rsidRDefault="007430C7" w:rsidP="000B1961">
      <w:pPr>
        <w:pStyle w:val="Akapitzlist"/>
        <w:numPr>
          <w:ilvl w:val="0"/>
          <w:numId w:val="14"/>
        </w:numPr>
        <w:tabs>
          <w:tab w:val="left" w:pos="1560"/>
        </w:tabs>
        <w:spacing w:before="20" w:after="40" w:line="276" w:lineRule="auto"/>
        <w:ind w:left="1418" w:hanging="284"/>
        <w:jc w:val="both"/>
        <w:rPr>
          <w:rFonts w:ascii="Cambria" w:eastAsia="Calibri" w:hAnsi="Cambria"/>
          <w:color w:val="FF0000"/>
          <w:sz w:val="24"/>
          <w:szCs w:val="24"/>
        </w:rPr>
      </w:pPr>
      <w:r w:rsidRPr="000B1961">
        <w:rPr>
          <w:rFonts w:ascii="Cambria" w:eastAsia="Calibri" w:hAnsi="Cambria"/>
          <w:color w:val="FF0000"/>
          <w:sz w:val="24"/>
          <w:szCs w:val="24"/>
        </w:rPr>
        <w:t>ceny jednostkowej stanowiącej podstawę wyliczenia ceny oferty.</w:t>
      </w:r>
    </w:p>
    <w:p w14:paraId="1321F563" w14:textId="1869493A"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E4629E">
        <w:rPr>
          <w:rFonts w:ascii="Cambria" w:hAnsi="Cambria" w:cs="Arial"/>
          <w:bCs/>
          <w:color w:val="FF0000"/>
          <w:sz w:val="24"/>
          <w:szCs w:val="24"/>
        </w:rPr>
        <w:t>Wszelkie informacje stanowiące tajemnicę przedsiębiorstwa w rozumieniu ustawy z dnia 16 kwietnia 1993 r. o zwalczaniu nieuczciwej konkurencji (</w:t>
      </w:r>
      <w:r w:rsidR="00E4629E" w:rsidRPr="00E4629E">
        <w:rPr>
          <w:rFonts w:ascii="Cambria" w:hAnsi="Cambria" w:cs="Arial"/>
          <w:bCs/>
          <w:color w:val="FF0000"/>
          <w:sz w:val="24"/>
          <w:szCs w:val="24"/>
        </w:rPr>
        <w:t>Dz. U. 2020 poz. 1913</w:t>
      </w:r>
      <w:r w:rsidRPr="00E4629E">
        <w:rPr>
          <w:rFonts w:ascii="Cambria" w:hAnsi="Cambria" w:cs="Arial"/>
          <w:bCs/>
          <w:color w:val="FF0000"/>
          <w:sz w:val="24"/>
          <w:szCs w:val="24"/>
        </w:rPr>
        <w:t>), które Wykonawca zastrzeże jako tajemnicę przedsiębiorstwa, powinny zostać</w:t>
      </w:r>
      <w:r w:rsidRPr="000B1961">
        <w:rPr>
          <w:rFonts w:ascii="Cambria" w:hAnsi="Cambria" w:cs="Arial"/>
          <w:bCs/>
          <w:color w:val="FF0000"/>
          <w:sz w:val="24"/>
          <w:szCs w:val="24"/>
        </w:rPr>
        <w:t xml:space="preserve"> złożone w osobnym pliku wraz z jednoczesnym zaznaczeniem polecenia </w:t>
      </w:r>
      <w:r w:rsidRPr="000B1961">
        <w:rPr>
          <w:rFonts w:ascii="Cambria" w:hAnsi="Cambria" w:cs="Arial"/>
          <w:bCs/>
          <w:i/>
          <w:color w:val="FF0000"/>
          <w:sz w:val="24"/>
          <w:szCs w:val="24"/>
        </w:rPr>
        <w:t>„Załącznik stanowiący tajemnicę przedsiębiorstwa”</w:t>
      </w:r>
      <w:r w:rsidRPr="000B1961">
        <w:rPr>
          <w:rFonts w:ascii="Cambria" w:hAnsi="Cambria" w:cs="Arial"/>
          <w:bCs/>
          <w:color w:val="FF0000"/>
          <w:sz w:val="24"/>
          <w:szCs w:val="24"/>
        </w:rPr>
        <w:t>.</w:t>
      </w:r>
    </w:p>
    <w:p w14:paraId="18CF8FFD" w14:textId="77777777" w:rsidR="007430C7" w:rsidRPr="000B1961" w:rsidRDefault="007430C7" w:rsidP="000B1961">
      <w:pPr>
        <w:pStyle w:val="Akapitzlist"/>
        <w:widowControl w:val="0"/>
        <w:numPr>
          <w:ilvl w:val="1"/>
          <w:numId w:val="10"/>
        </w:numPr>
        <w:tabs>
          <w:tab w:val="left" w:pos="1134"/>
        </w:tabs>
        <w:spacing w:before="20" w:after="40" w:line="276" w:lineRule="auto"/>
        <w:ind w:left="1134" w:hanging="708"/>
        <w:jc w:val="both"/>
        <w:outlineLvl w:val="3"/>
        <w:rPr>
          <w:rFonts w:ascii="Cambria" w:hAnsi="Cambria" w:cs="Arial"/>
          <w:bCs/>
          <w:color w:val="FF0000"/>
          <w:sz w:val="24"/>
          <w:szCs w:val="24"/>
        </w:rPr>
      </w:pPr>
      <w:r w:rsidRPr="000B1961">
        <w:rPr>
          <w:rFonts w:ascii="Cambria" w:hAnsi="Cambria" w:cs="Arial"/>
          <w:bCs/>
          <w:color w:val="FF0000"/>
          <w:sz w:val="24"/>
          <w:szCs w:val="24"/>
        </w:rPr>
        <w:t xml:space="preserve">Zamawiający informuje, że w przypadku, kiedy Wykonawca otrzyma od niego wezwanie w trybie art. 90 ustawy Pzp, a złożone przez niego wyjaśnienia i/lub dowody stanowić będą tajemnicę przedsiębiorstwa w rozumieniu ustawy </w:t>
      </w:r>
      <w:r w:rsidRPr="000B1961">
        <w:rPr>
          <w:rFonts w:ascii="Cambria" w:hAnsi="Cambria" w:cs="Arial"/>
          <w:bCs/>
          <w:color w:val="FF0000"/>
          <w:sz w:val="24"/>
          <w:szCs w:val="24"/>
        </w:rPr>
        <w:br/>
        <w:t xml:space="preserve">o zwalczaniu nieuczciwej konkurencji Wykonawcy będzie przysługiwało prawo zastrzeżenia ich jako tajemnica przedsiębiorstwa. Przedmiotowe zastrzeżenie Zamawiający uzna za skuteczne wyłącznie w sytuacji, kiedy </w:t>
      </w:r>
      <w:r w:rsidRPr="000B1961">
        <w:rPr>
          <w:rFonts w:ascii="Cambria" w:hAnsi="Cambria" w:cs="Arial"/>
          <w:bCs/>
          <w:color w:val="FF0000"/>
          <w:sz w:val="24"/>
          <w:szCs w:val="24"/>
        </w:rPr>
        <w:lastRenderedPageBreak/>
        <w:t>Wykonawca oprócz samego zastrzeżenia, jednocześnie wykaże, iż dane informacje stanowią tajemnicę przedsiębiorstwa.</w:t>
      </w:r>
    </w:p>
    <w:p w14:paraId="467EC91E" w14:textId="77777777" w:rsidR="00A4544E" w:rsidRDefault="00A4544E" w:rsidP="00A4544E">
      <w:pPr>
        <w:pStyle w:val="Akapitzlist"/>
        <w:spacing w:after="0" w:line="276" w:lineRule="auto"/>
        <w:ind w:left="426"/>
        <w:contextualSpacing w:val="0"/>
        <w:jc w:val="both"/>
        <w:rPr>
          <w:rFonts w:ascii="Cambria" w:hAnsi="Cambria"/>
          <w:b/>
          <w:color w:val="000000" w:themeColor="text1"/>
          <w:sz w:val="10"/>
          <w:szCs w:val="10"/>
        </w:rPr>
      </w:pPr>
    </w:p>
    <w:p w14:paraId="2B2722D9" w14:textId="77777777" w:rsidR="00A4544E" w:rsidRPr="00067F32" w:rsidRDefault="00A4544E" w:rsidP="00A4544E">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A4544E" w:rsidRPr="00541AA6" w14:paraId="5824CA47" w14:textId="77777777" w:rsidTr="00EE5B20">
        <w:tc>
          <w:tcPr>
            <w:tcW w:w="8646" w:type="dxa"/>
          </w:tcPr>
          <w:p w14:paraId="1770A98A" w14:textId="688C7123" w:rsidR="00A4544E" w:rsidRPr="00541AA6" w:rsidRDefault="00A4544E" w:rsidP="00EE5B20">
            <w:pPr>
              <w:spacing w:line="276" w:lineRule="auto"/>
              <w:rPr>
                <w:rFonts w:ascii="Cambria" w:hAnsi="Cambria"/>
                <w:b/>
                <w:sz w:val="24"/>
                <w:szCs w:val="24"/>
              </w:rPr>
            </w:pPr>
            <w:r w:rsidRPr="00541AA6">
              <w:rPr>
                <w:rFonts w:ascii="Cambria" w:hAnsi="Cambria"/>
                <w:b/>
                <w:sz w:val="24"/>
                <w:szCs w:val="24"/>
              </w:rPr>
              <w:t>w rozdziale 1</w:t>
            </w:r>
            <w:r>
              <w:rPr>
                <w:rFonts w:ascii="Cambria" w:hAnsi="Cambria"/>
                <w:b/>
                <w:sz w:val="24"/>
                <w:szCs w:val="24"/>
              </w:rPr>
              <w:t>4</w:t>
            </w:r>
            <w:r w:rsidRPr="00541AA6">
              <w:rPr>
                <w:rFonts w:ascii="Cambria" w:hAnsi="Cambria"/>
                <w:b/>
                <w:sz w:val="24"/>
                <w:szCs w:val="24"/>
              </w:rPr>
              <w:t xml:space="preserve"> SIWZ</w:t>
            </w:r>
            <w:r w:rsidRPr="00541AA6">
              <w:rPr>
                <w:rFonts w:ascii="Cambria" w:hAnsi="Cambria"/>
                <w:sz w:val="24"/>
                <w:szCs w:val="24"/>
              </w:rPr>
              <w:t xml:space="preserve"> </w:t>
            </w:r>
            <w:r w:rsidRPr="00541AA6">
              <w:rPr>
                <w:rFonts w:ascii="Cambria" w:hAnsi="Cambria"/>
                <w:b/>
                <w:sz w:val="24"/>
                <w:szCs w:val="24"/>
                <w:u w:val="single"/>
              </w:rPr>
              <w:t>przed zmianą jest</w:t>
            </w:r>
            <w:r w:rsidRPr="00541AA6">
              <w:rPr>
                <w:rFonts w:ascii="Cambria" w:hAnsi="Cambria"/>
                <w:sz w:val="24"/>
                <w:szCs w:val="24"/>
                <w:u w:val="single"/>
              </w:rPr>
              <w:t>:</w:t>
            </w:r>
          </w:p>
        </w:tc>
      </w:tr>
    </w:tbl>
    <w:p w14:paraId="52DD50AA" w14:textId="653842A6" w:rsidR="0033404F" w:rsidRPr="0033404F" w:rsidRDefault="00A4544E" w:rsidP="0033404F">
      <w:pPr>
        <w:widowControl w:val="0"/>
        <w:tabs>
          <w:tab w:val="left" w:pos="426"/>
        </w:tabs>
        <w:spacing w:line="276" w:lineRule="auto"/>
        <w:ind w:left="426" w:hanging="426"/>
        <w:contextualSpacing/>
        <w:jc w:val="both"/>
        <w:outlineLvl w:val="3"/>
        <w:rPr>
          <w:rFonts w:ascii="Cambria" w:hAnsi="Cambria" w:cs="Arial"/>
          <w:bCs/>
          <w:sz w:val="10"/>
          <w:szCs w:val="10"/>
        </w:rPr>
      </w:pPr>
      <w:r w:rsidRPr="00541AA6">
        <w:rPr>
          <w:rFonts w:ascii="Cambria" w:eastAsia="Calibri" w:hAnsi="Cambria"/>
          <w:b/>
          <w:i/>
        </w:rPr>
        <w:tab/>
      </w:r>
    </w:p>
    <w:p w14:paraId="0F6C6E8A" w14:textId="77777777" w:rsidR="0033404F" w:rsidRPr="009A4D47" w:rsidRDefault="0033404F" w:rsidP="0033404F">
      <w:pPr>
        <w:pStyle w:val="Akapitzlist"/>
        <w:widowControl w:val="0"/>
        <w:spacing w:after="0" w:line="276" w:lineRule="auto"/>
        <w:ind w:left="1134" w:hanging="708"/>
        <w:outlineLvl w:val="3"/>
        <w:rPr>
          <w:rFonts w:ascii="Cambria" w:hAnsi="Cambria" w:cs="Arial"/>
          <w:bCs/>
          <w:vanish/>
          <w:sz w:val="24"/>
          <w:szCs w:val="24"/>
          <w:lang w:eastAsia="pl-PL"/>
        </w:rPr>
      </w:pPr>
    </w:p>
    <w:p w14:paraId="4DD9635F" w14:textId="77777777" w:rsidR="0033404F" w:rsidRPr="00093974" w:rsidRDefault="0033404F" w:rsidP="0033404F">
      <w:pPr>
        <w:pStyle w:val="Akapitzlist"/>
        <w:widowControl w:val="0"/>
        <w:numPr>
          <w:ilvl w:val="1"/>
          <w:numId w:val="15"/>
        </w:numPr>
        <w:spacing w:after="0" w:line="276" w:lineRule="auto"/>
        <w:ind w:left="1134" w:hanging="708"/>
        <w:jc w:val="both"/>
        <w:outlineLvl w:val="3"/>
        <w:rPr>
          <w:rFonts w:ascii="Cambria" w:hAnsi="Cambria" w:cs="Arial"/>
          <w:bCs/>
          <w:sz w:val="24"/>
          <w:szCs w:val="24"/>
        </w:rPr>
      </w:pPr>
      <w:r w:rsidRPr="005F2E0C">
        <w:rPr>
          <w:rFonts w:ascii="Cambria" w:hAnsi="Cambria" w:cs="Arial"/>
          <w:bCs/>
          <w:sz w:val="24"/>
          <w:szCs w:val="24"/>
        </w:rPr>
        <w:t xml:space="preserve">Wykonawca składa ofertę </w:t>
      </w:r>
      <w:r w:rsidRPr="005F2E0C">
        <w:rPr>
          <w:rFonts w:ascii="Cambria" w:hAnsi="Cambria" w:cs="Arial"/>
          <w:b/>
          <w:bCs/>
          <w:sz w:val="24"/>
          <w:szCs w:val="24"/>
        </w:rPr>
        <w:t xml:space="preserve">za pośrednictwem Formularza do złożenia, zmiany, wycofania oferty dostępnego na ePUAP i udostępnionego również na </w:t>
      </w:r>
      <w:proofErr w:type="spellStart"/>
      <w:r w:rsidRPr="005F2E0C">
        <w:rPr>
          <w:rFonts w:ascii="Cambria" w:hAnsi="Cambria" w:cs="Arial"/>
          <w:b/>
          <w:bCs/>
          <w:sz w:val="24"/>
          <w:szCs w:val="24"/>
        </w:rPr>
        <w:t>miniPortalu</w:t>
      </w:r>
      <w:proofErr w:type="spellEnd"/>
      <w:r w:rsidRPr="006A031E">
        <w:rPr>
          <w:rFonts w:ascii="Cambria" w:hAnsi="Cambria" w:cs="Arial"/>
          <w:bCs/>
          <w:sz w:val="24"/>
          <w:szCs w:val="24"/>
        </w:rPr>
        <w:t xml:space="preserve">. Klucz publiczny niezbędny do zaszyfrowania oferty przez Wykonawcę jest dostępny dla wykonawców na </w:t>
      </w:r>
      <w:proofErr w:type="spellStart"/>
      <w:r w:rsidRPr="006A031E">
        <w:rPr>
          <w:rFonts w:ascii="Cambria" w:hAnsi="Cambria" w:cs="Arial"/>
          <w:bCs/>
          <w:sz w:val="24"/>
          <w:szCs w:val="24"/>
        </w:rPr>
        <w:t>miniPortalu</w:t>
      </w:r>
      <w:proofErr w:type="spellEnd"/>
      <w:r w:rsidRPr="006A031E">
        <w:rPr>
          <w:rFonts w:ascii="Cambria" w:hAnsi="Cambria" w:cs="Arial"/>
          <w:bCs/>
          <w:sz w:val="24"/>
          <w:szCs w:val="24"/>
        </w:rPr>
        <w:t xml:space="preserve">. W formularzu oferty Wykonawca zobowiązany jest podać adres skrzynki ePUAP, na którym </w:t>
      </w:r>
      <w:r w:rsidRPr="00093974">
        <w:rPr>
          <w:rFonts w:ascii="Cambria" w:hAnsi="Cambria" w:cs="Arial"/>
          <w:bCs/>
          <w:sz w:val="24"/>
          <w:szCs w:val="24"/>
        </w:rPr>
        <w:t>prowadzona będzie korespondencja związana z postępowaniem.</w:t>
      </w:r>
    </w:p>
    <w:p w14:paraId="27C6190B" w14:textId="53DB037F" w:rsidR="0033404F" w:rsidRPr="00093974" w:rsidRDefault="0033404F" w:rsidP="0033404F">
      <w:pPr>
        <w:pStyle w:val="Akapitzlist"/>
        <w:widowControl w:val="0"/>
        <w:numPr>
          <w:ilvl w:val="1"/>
          <w:numId w:val="15"/>
        </w:numPr>
        <w:spacing w:after="0" w:line="276" w:lineRule="auto"/>
        <w:ind w:left="1134" w:hanging="708"/>
        <w:jc w:val="both"/>
        <w:outlineLvl w:val="3"/>
        <w:rPr>
          <w:rFonts w:ascii="Cambria" w:hAnsi="Cambria" w:cs="Arial"/>
          <w:bCs/>
          <w:sz w:val="24"/>
          <w:szCs w:val="24"/>
        </w:rPr>
      </w:pPr>
      <w:r w:rsidRPr="00093974">
        <w:rPr>
          <w:rFonts w:ascii="Cambria" w:hAnsi="Cambria" w:cs="Arial"/>
          <w:bCs/>
          <w:sz w:val="24"/>
          <w:szCs w:val="24"/>
        </w:rPr>
        <w:t xml:space="preserve">Termin składania ofert upływa w dniu </w:t>
      </w:r>
      <w:r>
        <w:rPr>
          <w:rFonts w:ascii="Cambria" w:hAnsi="Cambria" w:cs="Arial"/>
          <w:b/>
          <w:bCs/>
          <w:sz w:val="24"/>
          <w:szCs w:val="24"/>
        </w:rPr>
        <w:t>21</w:t>
      </w:r>
      <w:r w:rsidRPr="00093974">
        <w:rPr>
          <w:rFonts w:ascii="Cambria" w:hAnsi="Cambria" w:cs="Arial"/>
          <w:b/>
          <w:bCs/>
          <w:sz w:val="24"/>
          <w:szCs w:val="24"/>
        </w:rPr>
        <w:t>.12.2020 r. o godz. 10:00.</w:t>
      </w:r>
    </w:p>
    <w:p w14:paraId="75BB7330" w14:textId="789566C1" w:rsidR="0033404F" w:rsidRPr="00093974" w:rsidRDefault="0033404F" w:rsidP="0033404F">
      <w:pPr>
        <w:pStyle w:val="Akapitzlist"/>
        <w:widowControl w:val="0"/>
        <w:numPr>
          <w:ilvl w:val="1"/>
          <w:numId w:val="15"/>
        </w:numPr>
        <w:spacing w:after="0" w:line="276" w:lineRule="auto"/>
        <w:ind w:left="1134" w:hanging="708"/>
        <w:jc w:val="both"/>
        <w:outlineLvl w:val="3"/>
        <w:rPr>
          <w:rFonts w:ascii="Cambria" w:hAnsi="Cambria" w:cs="Arial"/>
          <w:b/>
          <w:bCs/>
          <w:sz w:val="24"/>
          <w:szCs w:val="24"/>
        </w:rPr>
      </w:pPr>
      <w:r w:rsidRPr="00093974">
        <w:rPr>
          <w:rFonts w:ascii="Cambria" w:hAnsi="Cambria" w:cs="Arial"/>
          <w:bCs/>
          <w:sz w:val="24"/>
          <w:szCs w:val="24"/>
        </w:rPr>
        <w:t xml:space="preserve">Otwarcie ofert nastąpi w dniu </w:t>
      </w:r>
      <w:r>
        <w:rPr>
          <w:rFonts w:ascii="Cambria" w:hAnsi="Cambria" w:cs="Arial"/>
          <w:b/>
          <w:bCs/>
          <w:sz w:val="24"/>
          <w:szCs w:val="24"/>
        </w:rPr>
        <w:t>21</w:t>
      </w:r>
      <w:r w:rsidRPr="00093974">
        <w:rPr>
          <w:rFonts w:ascii="Cambria" w:hAnsi="Cambria" w:cs="Arial"/>
          <w:b/>
          <w:bCs/>
          <w:sz w:val="24"/>
          <w:szCs w:val="24"/>
        </w:rPr>
        <w:t xml:space="preserve">.12.2020 r. o godz. 11:00 </w:t>
      </w:r>
      <w:r w:rsidRPr="00093974">
        <w:rPr>
          <w:rFonts w:ascii="Cambria" w:hAnsi="Cambria" w:cs="Arial"/>
          <w:bCs/>
          <w:sz w:val="24"/>
          <w:szCs w:val="24"/>
        </w:rPr>
        <w:t xml:space="preserve">w siedzibie Zamawiającego: </w:t>
      </w:r>
      <w:r w:rsidRPr="00093974">
        <w:rPr>
          <w:rFonts w:ascii="Cambria" w:hAnsi="Cambria"/>
          <w:b/>
          <w:sz w:val="24"/>
          <w:szCs w:val="24"/>
        </w:rPr>
        <w:t xml:space="preserve">Urząd Gminy w Przyłęku, 26-704 Przyłęk, Przyłęk BN, </w:t>
      </w:r>
      <w:r w:rsidRPr="00093974">
        <w:rPr>
          <w:rFonts w:ascii="Cambria" w:hAnsi="Cambria"/>
          <w:b/>
          <w:sz w:val="24"/>
          <w:szCs w:val="24"/>
        </w:rPr>
        <w:br/>
        <w:t>pokój Nr 4.</w:t>
      </w:r>
    </w:p>
    <w:p w14:paraId="333F017C" w14:textId="77777777" w:rsidR="0033404F" w:rsidRPr="006A031E" w:rsidRDefault="0033404F" w:rsidP="0033404F">
      <w:pPr>
        <w:widowControl w:val="0"/>
        <w:numPr>
          <w:ilvl w:val="1"/>
          <w:numId w:val="15"/>
        </w:numPr>
        <w:spacing w:line="276" w:lineRule="auto"/>
        <w:ind w:left="1134" w:hanging="708"/>
        <w:jc w:val="both"/>
        <w:outlineLvl w:val="3"/>
        <w:rPr>
          <w:rFonts w:ascii="Cambria" w:hAnsi="Cambria" w:cs="Arial"/>
          <w:bCs/>
        </w:rPr>
      </w:pPr>
      <w:r w:rsidRPr="005F2E0C">
        <w:rPr>
          <w:rFonts w:ascii="Cambria" w:hAnsi="Cambria" w:cs="Arial"/>
          <w:bCs/>
        </w:rPr>
        <w:t>Otwarcie ofert jest jawne. Wykonawcy mogą uczestniczyć w sesji otwarcia ofert. W przypadku nieobecności wykonawcy, zamawiający przekaże wykon</w:t>
      </w:r>
      <w:r w:rsidRPr="006A031E">
        <w:rPr>
          <w:rFonts w:ascii="Cambria" w:hAnsi="Cambria" w:cs="Arial"/>
          <w:bCs/>
        </w:rPr>
        <w:t>awcy informacje z otwarcia ofert na jego wniosek.</w:t>
      </w:r>
    </w:p>
    <w:p w14:paraId="1328AE11" w14:textId="77777777" w:rsidR="0033404F" w:rsidRPr="006A031E" w:rsidRDefault="0033404F" w:rsidP="0033404F">
      <w:pPr>
        <w:widowControl w:val="0"/>
        <w:numPr>
          <w:ilvl w:val="1"/>
          <w:numId w:val="15"/>
        </w:numPr>
        <w:spacing w:line="276" w:lineRule="auto"/>
        <w:ind w:left="1134" w:hanging="708"/>
        <w:jc w:val="both"/>
        <w:outlineLvl w:val="3"/>
        <w:rPr>
          <w:rFonts w:ascii="Cambria" w:hAnsi="Cambria" w:cs="Arial"/>
          <w:bCs/>
        </w:rPr>
      </w:pPr>
      <w:r w:rsidRPr="006A031E">
        <w:rPr>
          <w:rFonts w:ascii="Cambria" w:hAnsi="Cambria" w:cs="Arial"/>
          <w:bCs/>
        </w:rPr>
        <w:t xml:space="preserve">Otwarcie ofert następuje poprzez użycie aplikacji do szyfrowania ofert dostępnej na </w:t>
      </w:r>
      <w:proofErr w:type="spellStart"/>
      <w:r w:rsidRPr="006A031E">
        <w:rPr>
          <w:rFonts w:ascii="Cambria" w:hAnsi="Cambria" w:cs="Arial"/>
          <w:bCs/>
        </w:rPr>
        <w:t>miniPortalu</w:t>
      </w:r>
      <w:proofErr w:type="spellEnd"/>
      <w:r w:rsidRPr="006A031E">
        <w:rPr>
          <w:rFonts w:ascii="Cambria" w:hAnsi="Cambria" w:cs="Arial"/>
          <w:bCs/>
        </w:rPr>
        <w:t xml:space="preserve"> i  dokonywane jest poprzez odszyfrowanie i otwarcie ofert za pomocą klucza prywatnego.</w:t>
      </w:r>
    </w:p>
    <w:p w14:paraId="1AAA889C" w14:textId="77777777" w:rsidR="0033404F" w:rsidRPr="00FC016C" w:rsidRDefault="0033404F" w:rsidP="0033404F">
      <w:pPr>
        <w:widowControl w:val="0"/>
        <w:numPr>
          <w:ilvl w:val="1"/>
          <w:numId w:val="15"/>
        </w:numPr>
        <w:spacing w:line="276" w:lineRule="auto"/>
        <w:ind w:left="1134" w:hanging="708"/>
        <w:jc w:val="both"/>
        <w:outlineLvl w:val="3"/>
        <w:rPr>
          <w:rFonts w:ascii="Cambria" w:hAnsi="Cambria" w:cs="Arial"/>
          <w:bCs/>
        </w:rPr>
      </w:pPr>
      <w:r w:rsidRPr="00FC016C">
        <w:rPr>
          <w:rFonts w:ascii="Cambria" w:hAnsi="Cambria" w:cs="Arial"/>
          <w:bCs/>
        </w:rPr>
        <w:t xml:space="preserve">Wykonawca może przed upływem terminu do składania ofert zmienić lub wycofać ofertę za  pośrednictwem Formularza do złożenia, zmiany, wycofania oferty lub wniosku dostępnego na  ePUAP i udostępnionych również na </w:t>
      </w:r>
      <w:proofErr w:type="spellStart"/>
      <w:r w:rsidRPr="00FC016C">
        <w:rPr>
          <w:rFonts w:ascii="Cambria" w:hAnsi="Cambria" w:cs="Arial"/>
          <w:bCs/>
        </w:rPr>
        <w:t>miniPortalu</w:t>
      </w:r>
      <w:proofErr w:type="spellEnd"/>
      <w:r w:rsidRPr="00FC016C">
        <w:rPr>
          <w:rFonts w:ascii="Cambria" w:hAnsi="Cambria" w:cs="Arial"/>
          <w:bCs/>
        </w:rPr>
        <w:t xml:space="preserve">. Sposób zmiany i wycofania oferty został opisany w Instrukcji użytkownika dostępnej na </w:t>
      </w:r>
      <w:proofErr w:type="spellStart"/>
      <w:r w:rsidRPr="00FC016C">
        <w:rPr>
          <w:rFonts w:ascii="Cambria" w:hAnsi="Cambria" w:cs="Arial"/>
          <w:bCs/>
        </w:rPr>
        <w:t>miniPortalu</w:t>
      </w:r>
      <w:proofErr w:type="spellEnd"/>
      <w:r>
        <w:rPr>
          <w:rFonts w:ascii="Cambria" w:hAnsi="Cambria" w:cs="Arial"/>
          <w:bCs/>
        </w:rPr>
        <w:t>.</w:t>
      </w:r>
    </w:p>
    <w:p w14:paraId="1B47989F" w14:textId="77777777" w:rsidR="0033404F" w:rsidRPr="00FC016C" w:rsidRDefault="0033404F" w:rsidP="0033404F">
      <w:pPr>
        <w:widowControl w:val="0"/>
        <w:numPr>
          <w:ilvl w:val="1"/>
          <w:numId w:val="15"/>
        </w:numPr>
        <w:spacing w:line="276" w:lineRule="auto"/>
        <w:ind w:left="1134" w:hanging="708"/>
        <w:jc w:val="both"/>
        <w:outlineLvl w:val="3"/>
        <w:rPr>
          <w:rFonts w:ascii="Cambria" w:hAnsi="Cambria" w:cs="Arial"/>
          <w:bCs/>
        </w:rPr>
      </w:pPr>
      <w:r w:rsidRPr="00FC016C">
        <w:rPr>
          <w:rFonts w:ascii="Cambria" w:hAnsi="Cambria" w:cs="Arial"/>
          <w:bCs/>
        </w:rPr>
        <w:t>Wykonawca po upływie terminu do składania ofert, o którym mowa w pkt. 14.1 SIWZ nie może skutecznie dokonać zmiany ani wycofać złożonej oferty.</w:t>
      </w:r>
    </w:p>
    <w:p w14:paraId="24B6DE56" w14:textId="77777777" w:rsidR="0033404F" w:rsidRPr="00BB0286" w:rsidRDefault="0033404F" w:rsidP="0033404F">
      <w:pPr>
        <w:pStyle w:val="Akapitzlist"/>
        <w:widowControl w:val="0"/>
        <w:numPr>
          <w:ilvl w:val="1"/>
          <w:numId w:val="15"/>
        </w:numPr>
        <w:spacing w:after="0" w:line="276" w:lineRule="auto"/>
        <w:ind w:left="1134" w:hanging="708"/>
        <w:jc w:val="both"/>
        <w:outlineLvl w:val="3"/>
        <w:rPr>
          <w:rFonts w:ascii="Cambria" w:hAnsi="Cambria"/>
          <w:color w:val="0070C0"/>
          <w:sz w:val="24"/>
          <w:szCs w:val="24"/>
          <w:u w:val="single"/>
        </w:rPr>
      </w:pPr>
      <w:r w:rsidRPr="00BB0286">
        <w:rPr>
          <w:rFonts w:ascii="Cambria" w:hAnsi="Cambria" w:cs="Arial"/>
          <w:bCs/>
          <w:sz w:val="24"/>
          <w:szCs w:val="24"/>
        </w:rPr>
        <w:t xml:space="preserve">Niezwłocznie po otwarciu ofert zamawiający zamieści na własnej </w:t>
      </w:r>
      <w:r w:rsidRPr="00BB0286">
        <w:rPr>
          <w:rFonts w:ascii="Cambria" w:hAnsi="Cambria" w:cs="Arial"/>
          <w:bCs/>
          <w:sz w:val="24"/>
          <w:szCs w:val="24"/>
        </w:rPr>
        <w:br/>
        <w:t>stronie internetowej (</w:t>
      </w:r>
      <w:hyperlink r:id="rId15" w:history="1">
        <w:r w:rsidRPr="003462BE">
          <w:rPr>
            <w:rStyle w:val="Hipercze"/>
            <w:rFonts w:ascii="Cambria" w:hAnsi="Cambria" w:cs="Arial"/>
            <w:bCs/>
            <w:color w:val="00B050"/>
            <w:sz w:val="24"/>
            <w:szCs w:val="24"/>
          </w:rPr>
          <w:t>http://bip.przylek.pl</w:t>
        </w:r>
      </w:hyperlink>
      <w:r w:rsidRPr="0047281F">
        <w:rPr>
          <w:rFonts w:ascii="Cambria" w:hAnsi="Cambria" w:cs="Arial"/>
          <w:bCs/>
          <w:color w:val="E36C0A" w:themeColor="accent6" w:themeShade="BF"/>
          <w:sz w:val="24"/>
          <w:szCs w:val="24"/>
        </w:rPr>
        <w:t xml:space="preserve"> </w:t>
      </w:r>
      <w:r w:rsidRPr="0047281F">
        <w:rPr>
          <w:rFonts w:ascii="Cambria" w:hAnsi="Cambria" w:cs="Arial"/>
          <w:bCs/>
          <w:color w:val="000000" w:themeColor="text1"/>
          <w:sz w:val="24"/>
          <w:szCs w:val="24"/>
        </w:rPr>
        <w:t>w zakładce Przetargi – rok 2020</w:t>
      </w:r>
      <w:r w:rsidRPr="00BB0286">
        <w:rPr>
          <w:rFonts w:ascii="Cambria" w:hAnsi="Cambria" w:cs="Arial"/>
          <w:bCs/>
          <w:sz w:val="24"/>
          <w:szCs w:val="24"/>
        </w:rPr>
        <w:t>) informacje dotyczące:</w:t>
      </w:r>
    </w:p>
    <w:p w14:paraId="167C432A" w14:textId="77777777" w:rsidR="0033404F" w:rsidRPr="006A031E" w:rsidRDefault="0033404F" w:rsidP="0033404F">
      <w:pPr>
        <w:pStyle w:val="Akapitzlist"/>
        <w:widowControl w:val="0"/>
        <w:numPr>
          <w:ilvl w:val="2"/>
          <w:numId w:val="16"/>
        </w:numPr>
        <w:spacing w:after="0" w:line="276" w:lineRule="auto"/>
        <w:ind w:left="1560" w:hanging="426"/>
        <w:jc w:val="both"/>
        <w:outlineLvl w:val="3"/>
        <w:rPr>
          <w:rFonts w:ascii="Cambria" w:hAnsi="Cambria" w:cs="Arial"/>
          <w:bCs/>
          <w:sz w:val="24"/>
          <w:szCs w:val="24"/>
        </w:rPr>
      </w:pPr>
      <w:r w:rsidRPr="006A031E">
        <w:rPr>
          <w:rFonts w:ascii="Cambria" w:hAnsi="Cambria" w:cs="Arial"/>
          <w:bCs/>
          <w:sz w:val="24"/>
          <w:szCs w:val="24"/>
        </w:rPr>
        <w:t>kwoty, jaką zamierza przeznaczyć na sfinansowanie zamówienia;</w:t>
      </w:r>
    </w:p>
    <w:p w14:paraId="38296565" w14:textId="77777777" w:rsidR="0033404F" w:rsidRPr="00FC016C" w:rsidRDefault="0033404F" w:rsidP="0033404F">
      <w:pPr>
        <w:pStyle w:val="Akapitzlist"/>
        <w:widowControl w:val="0"/>
        <w:numPr>
          <w:ilvl w:val="2"/>
          <w:numId w:val="16"/>
        </w:numPr>
        <w:spacing w:after="0" w:line="276" w:lineRule="auto"/>
        <w:ind w:left="1560" w:hanging="426"/>
        <w:jc w:val="both"/>
        <w:outlineLvl w:val="3"/>
        <w:rPr>
          <w:rFonts w:ascii="Cambria" w:hAnsi="Cambria" w:cs="Arial"/>
          <w:bCs/>
          <w:sz w:val="24"/>
          <w:szCs w:val="24"/>
        </w:rPr>
      </w:pPr>
      <w:r w:rsidRPr="00FC016C">
        <w:rPr>
          <w:rFonts w:ascii="Cambria" w:hAnsi="Cambria" w:cs="Arial"/>
          <w:bCs/>
          <w:sz w:val="24"/>
          <w:szCs w:val="24"/>
        </w:rPr>
        <w:t xml:space="preserve">firm oraz adresów </w:t>
      </w:r>
      <w:r>
        <w:rPr>
          <w:rFonts w:ascii="Cambria" w:hAnsi="Cambria" w:cs="Arial"/>
          <w:bCs/>
          <w:sz w:val="24"/>
          <w:szCs w:val="24"/>
        </w:rPr>
        <w:t>W</w:t>
      </w:r>
      <w:r w:rsidRPr="00FC016C">
        <w:rPr>
          <w:rFonts w:ascii="Cambria" w:hAnsi="Cambria" w:cs="Arial"/>
          <w:bCs/>
          <w:sz w:val="24"/>
          <w:szCs w:val="24"/>
        </w:rPr>
        <w:t>ykonawców, którzy złożyli oferty w terminie;</w:t>
      </w:r>
    </w:p>
    <w:p w14:paraId="2723A3F1" w14:textId="77777777" w:rsidR="0033404F" w:rsidRPr="00FC016C" w:rsidRDefault="0033404F" w:rsidP="0033404F">
      <w:pPr>
        <w:pStyle w:val="Akapitzlist"/>
        <w:widowControl w:val="0"/>
        <w:numPr>
          <w:ilvl w:val="2"/>
          <w:numId w:val="16"/>
        </w:numPr>
        <w:spacing w:after="0" w:line="276" w:lineRule="auto"/>
        <w:ind w:left="1560" w:hanging="426"/>
        <w:jc w:val="both"/>
        <w:outlineLvl w:val="3"/>
        <w:rPr>
          <w:rFonts w:ascii="Cambria" w:hAnsi="Cambria" w:cs="Arial"/>
          <w:bCs/>
          <w:sz w:val="24"/>
          <w:szCs w:val="24"/>
        </w:rPr>
      </w:pPr>
      <w:r w:rsidRPr="00FC016C">
        <w:rPr>
          <w:rFonts w:ascii="Cambria" w:hAnsi="Cambria" w:cs="Arial"/>
          <w:bCs/>
          <w:sz w:val="24"/>
          <w:szCs w:val="24"/>
        </w:rPr>
        <w:t>ceny, terminu wykonania zamówienia, okresu gwarancji i warunków płatności zawartych w ofertach.</w:t>
      </w:r>
    </w:p>
    <w:p w14:paraId="1D551CA2" w14:textId="77777777" w:rsidR="0033404F" w:rsidRDefault="0033404F" w:rsidP="0033404F">
      <w:pPr>
        <w:widowControl w:val="0"/>
        <w:numPr>
          <w:ilvl w:val="1"/>
          <w:numId w:val="15"/>
        </w:numPr>
        <w:spacing w:line="276" w:lineRule="auto"/>
        <w:ind w:left="1134" w:hanging="708"/>
        <w:jc w:val="both"/>
        <w:outlineLvl w:val="3"/>
        <w:rPr>
          <w:rFonts w:ascii="Cambria" w:hAnsi="Cambria" w:cs="Arial"/>
          <w:bCs/>
        </w:rPr>
      </w:pPr>
      <w:r w:rsidRPr="00FC016C">
        <w:rPr>
          <w:rFonts w:ascii="Cambria" w:hAnsi="Cambria" w:cs="Arial"/>
          <w:bCs/>
        </w:rPr>
        <w:t>W przypadku złożenia oferty po terminie, o którym mowa w punkcie 14.1 SIWZ, Zamawiający niezwłocznie zawiadomi o tym Wykonawcę oraz zwróci ofertę po upływie terminu do wniesieniu odwołania.</w:t>
      </w:r>
    </w:p>
    <w:p w14:paraId="59239D11" w14:textId="77777777" w:rsidR="00A4544E" w:rsidRDefault="00A4544E" w:rsidP="00A4544E">
      <w:pPr>
        <w:pStyle w:val="Akapitzlist"/>
        <w:spacing w:after="0" w:line="276" w:lineRule="auto"/>
        <w:ind w:left="426"/>
        <w:contextualSpacing w:val="0"/>
        <w:jc w:val="both"/>
        <w:rPr>
          <w:rFonts w:ascii="Cambria" w:hAnsi="Cambria"/>
          <w:b/>
          <w:color w:val="000000" w:themeColor="text1"/>
          <w:sz w:val="10"/>
          <w:szCs w:val="10"/>
        </w:rPr>
      </w:pPr>
    </w:p>
    <w:p w14:paraId="464D75FC" w14:textId="77777777" w:rsidR="00A4544E" w:rsidRDefault="00A4544E" w:rsidP="00A4544E">
      <w:pPr>
        <w:pStyle w:val="Akapitzlist"/>
        <w:spacing w:after="0" w:line="276" w:lineRule="auto"/>
        <w:ind w:left="426"/>
        <w:contextualSpacing w:val="0"/>
        <w:jc w:val="both"/>
        <w:rPr>
          <w:rFonts w:ascii="Cambria" w:hAnsi="Cambria"/>
          <w:b/>
          <w:color w:val="000000" w:themeColor="text1"/>
          <w:sz w:val="10"/>
          <w:szCs w:val="10"/>
        </w:rPr>
      </w:pPr>
    </w:p>
    <w:p w14:paraId="08F66276" w14:textId="77777777" w:rsidR="00A4544E" w:rsidRPr="00067F32" w:rsidRDefault="00A4544E" w:rsidP="00A4544E">
      <w:pPr>
        <w:pStyle w:val="Akapitzlist"/>
        <w:spacing w:after="0" w:line="276" w:lineRule="auto"/>
        <w:ind w:left="426"/>
        <w:contextualSpacing w:val="0"/>
        <w:jc w:val="both"/>
        <w:rPr>
          <w:rFonts w:ascii="Cambria" w:hAnsi="Cambria"/>
          <w:b/>
          <w:color w:val="000000" w:themeColor="text1"/>
          <w:sz w:val="10"/>
          <w:szCs w:val="10"/>
        </w:rPr>
      </w:pPr>
    </w:p>
    <w:tbl>
      <w:tblPr>
        <w:tblStyle w:val="Tabela-Siatka"/>
        <w:tblW w:w="0" w:type="auto"/>
        <w:tblInd w:w="526" w:type="dxa"/>
        <w:tblLook w:val="04A0" w:firstRow="1" w:lastRow="0" w:firstColumn="1" w:lastColumn="0" w:noHBand="0" w:noVBand="1"/>
      </w:tblPr>
      <w:tblGrid>
        <w:gridCol w:w="8646"/>
      </w:tblGrid>
      <w:tr w:rsidR="00A4544E" w:rsidRPr="00541AA6" w14:paraId="06CFBE62" w14:textId="77777777" w:rsidTr="00EE5B20">
        <w:tc>
          <w:tcPr>
            <w:tcW w:w="8646" w:type="dxa"/>
          </w:tcPr>
          <w:p w14:paraId="6F2C052F" w14:textId="1AE8003C" w:rsidR="00A4544E" w:rsidRPr="00541AA6" w:rsidRDefault="00A4544E" w:rsidP="00A4544E">
            <w:pPr>
              <w:spacing w:line="276" w:lineRule="auto"/>
              <w:rPr>
                <w:rFonts w:ascii="Cambria" w:hAnsi="Cambria"/>
                <w:b/>
                <w:sz w:val="24"/>
                <w:szCs w:val="24"/>
              </w:rPr>
            </w:pPr>
            <w:r w:rsidRPr="00541AA6">
              <w:rPr>
                <w:rFonts w:ascii="Cambria" w:hAnsi="Cambria"/>
                <w:b/>
                <w:sz w:val="24"/>
                <w:szCs w:val="24"/>
              </w:rPr>
              <w:t>w rozdziale 1</w:t>
            </w:r>
            <w:r>
              <w:rPr>
                <w:rFonts w:ascii="Cambria" w:hAnsi="Cambria"/>
                <w:b/>
                <w:sz w:val="24"/>
                <w:szCs w:val="24"/>
              </w:rPr>
              <w:t>4</w:t>
            </w:r>
            <w:r w:rsidRPr="00541AA6">
              <w:rPr>
                <w:rFonts w:ascii="Cambria" w:hAnsi="Cambria"/>
                <w:b/>
                <w:sz w:val="24"/>
                <w:szCs w:val="24"/>
              </w:rPr>
              <w:t xml:space="preserve"> SIWZ</w:t>
            </w:r>
            <w:r w:rsidRPr="00541AA6">
              <w:rPr>
                <w:rFonts w:ascii="Cambria" w:hAnsi="Cambria"/>
                <w:sz w:val="24"/>
                <w:szCs w:val="24"/>
              </w:rPr>
              <w:t xml:space="preserve"> </w:t>
            </w:r>
            <w:r w:rsidRPr="00541AA6">
              <w:rPr>
                <w:rFonts w:ascii="Cambria" w:hAnsi="Cambria"/>
                <w:b/>
                <w:color w:val="FF0000"/>
                <w:sz w:val="24"/>
                <w:szCs w:val="24"/>
                <w:u w:val="single"/>
              </w:rPr>
              <w:t>po zmianie jest</w:t>
            </w:r>
            <w:r w:rsidRPr="00541AA6">
              <w:rPr>
                <w:rFonts w:ascii="Cambria" w:hAnsi="Cambria"/>
                <w:color w:val="FF0000"/>
                <w:sz w:val="24"/>
                <w:szCs w:val="24"/>
                <w:u w:val="single"/>
              </w:rPr>
              <w:t>:</w:t>
            </w:r>
          </w:p>
        </w:tc>
      </w:tr>
    </w:tbl>
    <w:p w14:paraId="6AC77510" w14:textId="77777777" w:rsidR="00A4544E" w:rsidRPr="000B1961" w:rsidRDefault="00A4544E" w:rsidP="00A4544E">
      <w:pPr>
        <w:widowControl w:val="0"/>
        <w:tabs>
          <w:tab w:val="left" w:pos="426"/>
        </w:tabs>
        <w:spacing w:line="276" w:lineRule="auto"/>
        <w:ind w:left="426" w:hanging="426"/>
        <w:contextualSpacing/>
        <w:jc w:val="both"/>
        <w:outlineLvl w:val="3"/>
        <w:rPr>
          <w:rFonts w:asciiTheme="majorHAnsi" w:eastAsia="Calibri" w:hAnsiTheme="majorHAnsi"/>
          <w:b/>
          <w:i/>
          <w:color w:val="FF0000"/>
        </w:rPr>
      </w:pPr>
      <w:r w:rsidRPr="00541AA6">
        <w:rPr>
          <w:rFonts w:ascii="Cambria" w:eastAsia="Calibri" w:hAnsi="Cambria"/>
          <w:b/>
          <w:i/>
        </w:rPr>
        <w:tab/>
      </w:r>
    </w:p>
    <w:p w14:paraId="341DBB6F" w14:textId="77777777" w:rsidR="00A4544E" w:rsidRPr="00A4544E" w:rsidRDefault="00A4544E" w:rsidP="00A4544E">
      <w:pPr>
        <w:pStyle w:val="Akapitzlist"/>
        <w:widowControl w:val="0"/>
        <w:numPr>
          <w:ilvl w:val="1"/>
          <w:numId w:val="15"/>
        </w:numPr>
        <w:spacing w:after="0" w:line="276" w:lineRule="auto"/>
        <w:ind w:left="1134" w:hanging="708"/>
        <w:jc w:val="both"/>
        <w:outlineLvl w:val="3"/>
        <w:rPr>
          <w:rFonts w:ascii="Cambria" w:hAnsi="Cambria" w:cs="Arial"/>
          <w:bCs/>
          <w:color w:val="FF0000"/>
          <w:sz w:val="24"/>
          <w:szCs w:val="24"/>
        </w:rPr>
      </w:pPr>
      <w:r w:rsidRPr="00A4544E">
        <w:rPr>
          <w:rFonts w:ascii="Cambria" w:hAnsi="Cambria" w:cs="Arial"/>
          <w:bCs/>
          <w:color w:val="FF0000"/>
          <w:sz w:val="24"/>
          <w:szCs w:val="24"/>
        </w:rPr>
        <w:t xml:space="preserve">Wykonawca składa ofertę </w:t>
      </w:r>
      <w:r w:rsidRPr="00A4544E">
        <w:rPr>
          <w:rFonts w:ascii="Cambria" w:hAnsi="Cambria" w:cs="Arial"/>
          <w:b/>
          <w:bCs/>
          <w:color w:val="FF0000"/>
          <w:sz w:val="24"/>
          <w:szCs w:val="24"/>
        </w:rPr>
        <w:t xml:space="preserve">za pośrednictwem Formularza do złożenia, zmiany, wycofania oferty udostępnionego na stronie EPUAP zgodnie z </w:t>
      </w:r>
      <w:r w:rsidRPr="00A4544E">
        <w:rPr>
          <w:rFonts w:ascii="Cambria" w:hAnsi="Cambria" w:cs="Arial"/>
          <w:b/>
          <w:bCs/>
          <w:color w:val="FF0000"/>
          <w:sz w:val="24"/>
          <w:szCs w:val="24"/>
        </w:rPr>
        <w:lastRenderedPageBreak/>
        <w:t>Instrukcją użytkownika</w:t>
      </w:r>
      <w:r w:rsidRPr="00A4544E">
        <w:rPr>
          <w:rFonts w:ascii="Cambria" w:hAnsi="Cambria" w:cs="Arial"/>
          <w:bCs/>
          <w:color w:val="FF0000"/>
          <w:sz w:val="24"/>
          <w:szCs w:val="24"/>
        </w:rPr>
        <w:t>. W formularzu oferty Wykonawca zobowiązany jest podać adres swojej skrzynki ePUAP.</w:t>
      </w:r>
    </w:p>
    <w:p w14:paraId="73AC6F35" w14:textId="078A375F" w:rsidR="00A4544E" w:rsidRPr="00A4544E" w:rsidRDefault="00A4544E" w:rsidP="0033404F">
      <w:pPr>
        <w:pStyle w:val="Akapitzlist"/>
        <w:widowControl w:val="0"/>
        <w:numPr>
          <w:ilvl w:val="1"/>
          <w:numId w:val="15"/>
        </w:numPr>
        <w:spacing w:after="0" w:line="276" w:lineRule="auto"/>
        <w:ind w:left="1134" w:hanging="708"/>
        <w:jc w:val="both"/>
        <w:outlineLvl w:val="3"/>
        <w:rPr>
          <w:rFonts w:ascii="Cambria" w:hAnsi="Cambria" w:cs="Arial"/>
          <w:bCs/>
          <w:color w:val="FF0000"/>
          <w:sz w:val="24"/>
          <w:szCs w:val="24"/>
        </w:rPr>
      </w:pPr>
      <w:r w:rsidRPr="00A4544E">
        <w:rPr>
          <w:rFonts w:ascii="Cambria" w:hAnsi="Cambria" w:cs="Arial"/>
          <w:bCs/>
          <w:color w:val="FF0000"/>
          <w:sz w:val="24"/>
          <w:szCs w:val="24"/>
        </w:rPr>
        <w:t xml:space="preserve">Termin składania ofert upływa w dniu </w:t>
      </w:r>
      <w:r w:rsidR="0033404F">
        <w:rPr>
          <w:rFonts w:ascii="Cambria" w:hAnsi="Cambria" w:cs="Arial"/>
          <w:b/>
          <w:bCs/>
          <w:color w:val="FF0000"/>
          <w:sz w:val="24"/>
          <w:szCs w:val="24"/>
        </w:rPr>
        <w:t>2</w:t>
      </w:r>
      <w:r w:rsidR="00F11F0D">
        <w:rPr>
          <w:rFonts w:ascii="Cambria" w:hAnsi="Cambria" w:cs="Arial"/>
          <w:b/>
          <w:bCs/>
          <w:color w:val="FF0000"/>
          <w:sz w:val="24"/>
          <w:szCs w:val="24"/>
        </w:rPr>
        <w:t>9</w:t>
      </w:r>
      <w:r w:rsidRPr="00A4544E">
        <w:rPr>
          <w:rFonts w:ascii="Cambria" w:hAnsi="Cambria" w:cs="Arial"/>
          <w:b/>
          <w:bCs/>
          <w:color w:val="FF0000"/>
          <w:sz w:val="24"/>
          <w:szCs w:val="24"/>
        </w:rPr>
        <w:t>.</w:t>
      </w:r>
      <w:r w:rsidR="0033404F">
        <w:rPr>
          <w:rFonts w:ascii="Cambria" w:hAnsi="Cambria" w:cs="Arial"/>
          <w:b/>
          <w:bCs/>
          <w:color w:val="FF0000"/>
          <w:sz w:val="24"/>
          <w:szCs w:val="24"/>
        </w:rPr>
        <w:t>12</w:t>
      </w:r>
      <w:r w:rsidRPr="00A4544E">
        <w:rPr>
          <w:rFonts w:ascii="Cambria" w:hAnsi="Cambria" w:cs="Arial"/>
          <w:b/>
          <w:bCs/>
          <w:color w:val="FF0000"/>
          <w:sz w:val="24"/>
          <w:szCs w:val="24"/>
        </w:rPr>
        <w:t>.2020 r. o godz. 10:00.</w:t>
      </w:r>
    </w:p>
    <w:p w14:paraId="39334BF3" w14:textId="74A985A7" w:rsidR="00A4544E" w:rsidRPr="00A4544E" w:rsidRDefault="00A4544E" w:rsidP="0033404F">
      <w:pPr>
        <w:pStyle w:val="Akapitzlist"/>
        <w:widowControl w:val="0"/>
        <w:numPr>
          <w:ilvl w:val="1"/>
          <w:numId w:val="15"/>
        </w:numPr>
        <w:spacing w:after="0" w:line="276" w:lineRule="auto"/>
        <w:ind w:left="1134" w:hanging="708"/>
        <w:jc w:val="both"/>
        <w:outlineLvl w:val="3"/>
        <w:rPr>
          <w:rFonts w:ascii="Cambria" w:hAnsi="Cambria" w:cs="Arial"/>
          <w:b/>
          <w:bCs/>
          <w:color w:val="FF0000"/>
          <w:sz w:val="24"/>
          <w:szCs w:val="24"/>
        </w:rPr>
      </w:pPr>
      <w:r w:rsidRPr="00A4544E">
        <w:rPr>
          <w:rFonts w:ascii="Cambria" w:hAnsi="Cambria" w:cs="Arial"/>
          <w:bCs/>
          <w:color w:val="FF0000"/>
          <w:sz w:val="24"/>
          <w:szCs w:val="24"/>
        </w:rPr>
        <w:t xml:space="preserve">Otwarcie ofert nastąpi w dniu </w:t>
      </w:r>
      <w:r w:rsidR="0033404F">
        <w:rPr>
          <w:rFonts w:ascii="Cambria" w:hAnsi="Cambria" w:cs="Arial"/>
          <w:b/>
          <w:bCs/>
          <w:color w:val="FF0000"/>
          <w:sz w:val="24"/>
          <w:szCs w:val="24"/>
        </w:rPr>
        <w:t>2</w:t>
      </w:r>
      <w:r w:rsidR="00F11F0D">
        <w:rPr>
          <w:rFonts w:ascii="Cambria" w:hAnsi="Cambria" w:cs="Arial"/>
          <w:b/>
          <w:bCs/>
          <w:color w:val="FF0000"/>
          <w:sz w:val="24"/>
          <w:szCs w:val="24"/>
        </w:rPr>
        <w:t>9</w:t>
      </w:r>
      <w:r w:rsidRPr="00A4544E">
        <w:rPr>
          <w:rFonts w:ascii="Cambria" w:hAnsi="Cambria" w:cs="Arial"/>
          <w:b/>
          <w:bCs/>
          <w:color w:val="FF0000"/>
          <w:sz w:val="24"/>
          <w:szCs w:val="24"/>
        </w:rPr>
        <w:t>.</w:t>
      </w:r>
      <w:r w:rsidR="0033404F">
        <w:rPr>
          <w:rFonts w:ascii="Cambria" w:hAnsi="Cambria" w:cs="Arial"/>
          <w:b/>
          <w:bCs/>
          <w:color w:val="FF0000"/>
          <w:sz w:val="24"/>
          <w:szCs w:val="24"/>
        </w:rPr>
        <w:t>1</w:t>
      </w:r>
      <w:r w:rsidRPr="00A4544E">
        <w:rPr>
          <w:rFonts w:ascii="Cambria" w:hAnsi="Cambria" w:cs="Arial"/>
          <w:b/>
          <w:bCs/>
          <w:color w:val="FF0000"/>
          <w:sz w:val="24"/>
          <w:szCs w:val="24"/>
        </w:rPr>
        <w:t xml:space="preserve">2.2020 r. o godz. </w:t>
      </w:r>
      <w:r w:rsidR="0033404F">
        <w:rPr>
          <w:rFonts w:ascii="Cambria" w:hAnsi="Cambria" w:cs="Arial"/>
          <w:b/>
          <w:bCs/>
          <w:color w:val="FF0000"/>
          <w:sz w:val="24"/>
          <w:szCs w:val="24"/>
        </w:rPr>
        <w:t>11</w:t>
      </w:r>
      <w:r w:rsidRPr="00A4544E">
        <w:rPr>
          <w:rFonts w:ascii="Cambria" w:hAnsi="Cambria" w:cs="Arial"/>
          <w:b/>
          <w:bCs/>
          <w:color w:val="FF0000"/>
          <w:sz w:val="24"/>
          <w:szCs w:val="24"/>
        </w:rPr>
        <w:t>:</w:t>
      </w:r>
      <w:r w:rsidR="0033404F">
        <w:rPr>
          <w:rFonts w:ascii="Cambria" w:hAnsi="Cambria" w:cs="Arial"/>
          <w:b/>
          <w:bCs/>
          <w:color w:val="FF0000"/>
          <w:sz w:val="24"/>
          <w:szCs w:val="24"/>
        </w:rPr>
        <w:t>0</w:t>
      </w:r>
      <w:r w:rsidRPr="00A4544E">
        <w:rPr>
          <w:rFonts w:ascii="Cambria" w:hAnsi="Cambria" w:cs="Arial"/>
          <w:b/>
          <w:bCs/>
          <w:color w:val="FF0000"/>
          <w:sz w:val="24"/>
          <w:szCs w:val="24"/>
        </w:rPr>
        <w:t xml:space="preserve">0 </w:t>
      </w:r>
      <w:r w:rsidRPr="00A4544E">
        <w:rPr>
          <w:rFonts w:ascii="Cambria" w:hAnsi="Cambria" w:cs="Arial"/>
          <w:bCs/>
          <w:color w:val="FF0000"/>
          <w:sz w:val="24"/>
          <w:szCs w:val="24"/>
        </w:rPr>
        <w:t xml:space="preserve">w siedzibie Zamawiającego: </w:t>
      </w:r>
    </w:p>
    <w:p w14:paraId="338E35F2" w14:textId="77777777" w:rsidR="0033404F" w:rsidRDefault="0033404F" w:rsidP="0033404F">
      <w:pPr>
        <w:widowControl w:val="0"/>
        <w:spacing w:line="276" w:lineRule="auto"/>
        <w:ind w:left="1134"/>
        <w:jc w:val="both"/>
        <w:outlineLvl w:val="3"/>
        <w:rPr>
          <w:rFonts w:ascii="Cambria" w:hAnsi="Cambria"/>
          <w:b/>
          <w:color w:val="FF0000"/>
        </w:rPr>
      </w:pPr>
      <w:r w:rsidRPr="0033404F">
        <w:rPr>
          <w:rFonts w:ascii="Cambria" w:hAnsi="Cambria"/>
          <w:b/>
          <w:color w:val="FF0000"/>
        </w:rPr>
        <w:t xml:space="preserve">Urząd Gminy w Przyłęku, </w:t>
      </w:r>
    </w:p>
    <w:p w14:paraId="535202EB" w14:textId="71B85443" w:rsidR="0033404F" w:rsidRPr="0033404F" w:rsidRDefault="0033404F" w:rsidP="0033404F">
      <w:pPr>
        <w:widowControl w:val="0"/>
        <w:spacing w:line="276" w:lineRule="auto"/>
        <w:ind w:left="1134"/>
        <w:jc w:val="both"/>
        <w:outlineLvl w:val="3"/>
        <w:rPr>
          <w:rFonts w:ascii="Cambria" w:hAnsi="Cambria"/>
          <w:b/>
          <w:color w:val="FF0000"/>
        </w:rPr>
      </w:pPr>
      <w:r w:rsidRPr="0033404F">
        <w:rPr>
          <w:rFonts w:ascii="Cambria" w:hAnsi="Cambria"/>
          <w:b/>
          <w:color w:val="FF0000"/>
        </w:rPr>
        <w:t xml:space="preserve">26-704 Przyłęk, Przyłęk BN, </w:t>
      </w:r>
      <w:r w:rsidRPr="0033404F">
        <w:rPr>
          <w:rFonts w:ascii="Cambria" w:hAnsi="Cambria"/>
          <w:b/>
          <w:color w:val="FF0000"/>
        </w:rPr>
        <w:br/>
        <w:t>pokój Nr 4.</w:t>
      </w:r>
    </w:p>
    <w:p w14:paraId="4F00760F" w14:textId="77777777" w:rsidR="00A4544E" w:rsidRPr="00A4544E" w:rsidRDefault="00A4544E" w:rsidP="0033404F">
      <w:pPr>
        <w:widowControl w:val="0"/>
        <w:numPr>
          <w:ilvl w:val="1"/>
          <w:numId w:val="15"/>
        </w:numPr>
        <w:spacing w:line="276" w:lineRule="auto"/>
        <w:ind w:left="1134" w:hanging="708"/>
        <w:jc w:val="both"/>
        <w:outlineLvl w:val="3"/>
        <w:rPr>
          <w:rFonts w:ascii="Cambria" w:hAnsi="Cambria" w:cs="Arial"/>
          <w:bCs/>
          <w:color w:val="FF0000"/>
        </w:rPr>
      </w:pPr>
      <w:r w:rsidRPr="00A4544E">
        <w:rPr>
          <w:rFonts w:ascii="Cambria" w:hAnsi="Cambria" w:cs="Arial"/>
          <w:bCs/>
          <w:color w:val="FF0000"/>
        </w:rPr>
        <w:t>Otwarcie ofert jest jawne. Wykonawcy mogą uczestniczyć w sesji otwarcia ofert. W przypadku nieobecności Wykonawcy, Zamawiający przekaże Wykonawcy informacje z otwarcia ofert na jego wniosek.</w:t>
      </w:r>
    </w:p>
    <w:p w14:paraId="5FBE0F1D" w14:textId="77777777" w:rsidR="00A4544E" w:rsidRPr="00A4544E" w:rsidRDefault="00A4544E" w:rsidP="00A4544E">
      <w:pPr>
        <w:widowControl w:val="0"/>
        <w:numPr>
          <w:ilvl w:val="1"/>
          <w:numId w:val="15"/>
        </w:numPr>
        <w:spacing w:line="276" w:lineRule="auto"/>
        <w:ind w:left="1134" w:hanging="708"/>
        <w:jc w:val="both"/>
        <w:outlineLvl w:val="3"/>
        <w:rPr>
          <w:rFonts w:ascii="Cambria" w:hAnsi="Cambria" w:cs="Arial"/>
          <w:bCs/>
          <w:color w:val="FF0000"/>
        </w:rPr>
      </w:pPr>
      <w:r w:rsidRPr="00A4544E">
        <w:rPr>
          <w:rFonts w:ascii="Cambria" w:hAnsi="Cambria" w:cs="Arial"/>
          <w:bCs/>
          <w:color w:val="FF0000"/>
        </w:rPr>
        <w:t>Wykonawca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1956BA6F" w14:textId="77777777" w:rsidR="00A4544E" w:rsidRPr="00A4544E" w:rsidRDefault="00A4544E" w:rsidP="00A4544E">
      <w:pPr>
        <w:widowControl w:val="0"/>
        <w:numPr>
          <w:ilvl w:val="1"/>
          <w:numId w:val="15"/>
        </w:numPr>
        <w:spacing w:line="276" w:lineRule="auto"/>
        <w:ind w:left="1134" w:hanging="708"/>
        <w:jc w:val="both"/>
        <w:outlineLvl w:val="3"/>
        <w:rPr>
          <w:rFonts w:ascii="Cambria" w:hAnsi="Cambria" w:cs="Arial"/>
          <w:bCs/>
          <w:color w:val="FF0000"/>
        </w:rPr>
      </w:pPr>
      <w:r w:rsidRPr="00A4544E">
        <w:rPr>
          <w:rFonts w:ascii="Cambria" w:hAnsi="Cambria" w:cs="Arial"/>
          <w:bCs/>
          <w:color w:val="FF0000"/>
        </w:rPr>
        <w:t>Wykonawca po upływie terminu do składania ofert, o którym mowa w pkt. 14.1 SIWZ nie może skutecznie dokonać zmiany ani wycofać złożonej oferty.</w:t>
      </w:r>
    </w:p>
    <w:p w14:paraId="2F3AE135" w14:textId="2F6DADE8" w:rsidR="00A4544E" w:rsidRPr="00A4544E" w:rsidRDefault="00A4544E" w:rsidP="00A4544E">
      <w:pPr>
        <w:widowControl w:val="0"/>
        <w:numPr>
          <w:ilvl w:val="1"/>
          <w:numId w:val="15"/>
        </w:numPr>
        <w:spacing w:line="276" w:lineRule="auto"/>
        <w:ind w:left="1134" w:hanging="708"/>
        <w:jc w:val="both"/>
        <w:outlineLvl w:val="3"/>
        <w:rPr>
          <w:rFonts w:ascii="Cambria" w:hAnsi="Cambria" w:cs="Arial"/>
          <w:bCs/>
          <w:color w:val="FF0000"/>
        </w:rPr>
      </w:pPr>
      <w:r w:rsidRPr="00A4544E">
        <w:rPr>
          <w:rFonts w:ascii="Cambria" w:hAnsi="Cambria" w:cs="Arial"/>
          <w:bCs/>
          <w:color w:val="FF0000"/>
        </w:rPr>
        <w:t xml:space="preserve">Niezwłocznie po otwarciu ofert zamawiający zamieści na własnej </w:t>
      </w:r>
      <w:r w:rsidRPr="00A4544E">
        <w:rPr>
          <w:rFonts w:ascii="Cambria" w:hAnsi="Cambria" w:cs="Arial"/>
          <w:bCs/>
          <w:color w:val="FF0000"/>
        </w:rPr>
        <w:br/>
        <w:t>stronie internetowej (</w:t>
      </w:r>
      <w:r w:rsidR="0033404F" w:rsidRPr="0033404F">
        <w:rPr>
          <w:rFonts w:ascii="Cambria" w:hAnsi="Cambria"/>
          <w:color w:val="FF0000"/>
          <w:u w:val="single"/>
        </w:rPr>
        <w:t>http://bip.przylek.pl w zakładce Przetargi – rok 2020</w:t>
      </w:r>
      <w:r w:rsidRPr="00A4544E">
        <w:rPr>
          <w:rFonts w:ascii="Cambria" w:hAnsi="Cambria" w:cs="Arial"/>
          <w:bCs/>
          <w:color w:val="FF0000"/>
        </w:rPr>
        <w:t>) informacje dotyczące:</w:t>
      </w:r>
    </w:p>
    <w:p w14:paraId="00DE8088" w14:textId="77777777" w:rsidR="00A4544E" w:rsidRPr="00A4544E" w:rsidRDefault="00A4544E" w:rsidP="00A4544E">
      <w:pPr>
        <w:pStyle w:val="Akapitzlist"/>
        <w:widowControl w:val="0"/>
        <w:numPr>
          <w:ilvl w:val="2"/>
          <w:numId w:val="16"/>
        </w:numPr>
        <w:spacing w:after="0" w:line="276" w:lineRule="auto"/>
        <w:ind w:left="1560" w:hanging="426"/>
        <w:jc w:val="both"/>
        <w:outlineLvl w:val="3"/>
        <w:rPr>
          <w:rFonts w:ascii="Cambria" w:hAnsi="Cambria" w:cs="Arial"/>
          <w:bCs/>
          <w:color w:val="FF0000"/>
          <w:sz w:val="24"/>
          <w:szCs w:val="24"/>
        </w:rPr>
      </w:pPr>
      <w:r w:rsidRPr="00A4544E">
        <w:rPr>
          <w:rFonts w:ascii="Cambria" w:hAnsi="Cambria" w:cs="Arial"/>
          <w:bCs/>
          <w:color w:val="FF0000"/>
          <w:sz w:val="24"/>
          <w:szCs w:val="24"/>
        </w:rPr>
        <w:t>kwoty, jaką zamierza przeznaczyć na sfinansowanie zamówienia;</w:t>
      </w:r>
    </w:p>
    <w:p w14:paraId="72F57F73" w14:textId="77777777" w:rsidR="00A4544E" w:rsidRPr="00A4544E" w:rsidRDefault="00A4544E" w:rsidP="00A4544E">
      <w:pPr>
        <w:pStyle w:val="Akapitzlist"/>
        <w:widowControl w:val="0"/>
        <w:numPr>
          <w:ilvl w:val="2"/>
          <w:numId w:val="16"/>
        </w:numPr>
        <w:spacing w:after="0" w:line="276" w:lineRule="auto"/>
        <w:ind w:left="1560" w:hanging="426"/>
        <w:jc w:val="both"/>
        <w:outlineLvl w:val="3"/>
        <w:rPr>
          <w:rFonts w:ascii="Cambria" w:hAnsi="Cambria" w:cs="Arial"/>
          <w:bCs/>
          <w:color w:val="FF0000"/>
          <w:sz w:val="24"/>
          <w:szCs w:val="24"/>
        </w:rPr>
      </w:pPr>
      <w:r w:rsidRPr="00A4544E">
        <w:rPr>
          <w:rFonts w:ascii="Cambria" w:hAnsi="Cambria" w:cs="Arial"/>
          <w:bCs/>
          <w:color w:val="FF0000"/>
          <w:sz w:val="24"/>
          <w:szCs w:val="24"/>
        </w:rPr>
        <w:t>firm oraz adresów wykonawców, którzy złożyli oferty w terminie;</w:t>
      </w:r>
    </w:p>
    <w:p w14:paraId="4F2758C3" w14:textId="77777777" w:rsidR="00A4544E" w:rsidRPr="00A4544E" w:rsidRDefault="00A4544E" w:rsidP="00A4544E">
      <w:pPr>
        <w:pStyle w:val="Akapitzlist"/>
        <w:widowControl w:val="0"/>
        <w:numPr>
          <w:ilvl w:val="2"/>
          <w:numId w:val="16"/>
        </w:numPr>
        <w:spacing w:after="0" w:line="276" w:lineRule="auto"/>
        <w:ind w:left="1560" w:hanging="426"/>
        <w:jc w:val="both"/>
        <w:outlineLvl w:val="3"/>
        <w:rPr>
          <w:rFonts w:ascii="Cambria" w:hAnsi="Cambria" w:cs="Arial"/>
          <w:bCs/>
          <w:color w:val="FF0000"/>
          <w:sz w:val="24"/>
          <w:szCs w:val="24"/>
        </w:rPr>
      </w:pPr>
      <w:r w:rsidRPr="00A4544E">
        <w:rPr>
          <w:rFonts w:ascii="Cambria" w:hAnsi="Cambria" w:cs="Arial"/>
          <w:bCs/>
          <w:color w:val="FF0000"/>
          <w:sz w:val="24"/>
          <w:szCs w:val="24"/>
        </w:rPr>
        <w:t>ceny, terminu wykonania zamówienia, okresu gwarancji i warunków płatności zawartych w ofertach.</w:t>
      </w:r>
    </w:p>
    <w:p w14:paraId="33850B21" w14:textId="77777777" w:rsidR="00A4544E" w:rsidRPr="00A4544E" w:rsidRDefault="00A4544E" w:rsidP="00A4544E">
      <w:pPr>
        <w:widowControl w:val="0"/>
        <w:numPr>
          <w:ilvl w:val="1"/>
          <w:numId w:val="15"/>
        </w:numPr>
        <w:spacing w:line="276" w:lineRule="auto"/>
        <w:ind w:left="1134" w:hanging="708"/>
        <w:jc w:val="both"/>
        <w:outlineLvl w:val="3"/>
        <w:rPr>
          <w:rFonts w:ascii="Cambria" w:hAnsi="Cambria" w:cs="Arial"/>
          <w:bCs/>
          <w:color w:val="FF0000"/>
        </w:rPr>
      </w:pPr>
      <w:r w:rsidRPr="00A4544E">
        <w:rPr>
          <w:rFonts w:ascii="Cambria" w:hAnsi="Cambria" w:cs="Arial"/>
          <w:bCs/>
          <w:color w:val="FF0000"/>
        </w:rPr>
        <w:t>W przypadku złożenia oferty po terminie, o którym mowa w punkcie 14.1 SIWZ, Zamawiający niezwłocznie zawiadomi o tym Wykonawcę oraz zwróci ofertę po upływie terminu do wniesieniu odwołania.</w:t>
      </w:r>
    </w:p>
    <w:p w14:paraId="3B715EE6" w14:textId="77777777" w:rsidR="007430C7" w:rsidRPr="009F4F45" w:rsidRDefault="007430C7" w:rsidP="00BC1F2C">
      <w:pPr>
        <w:widowControl w:val="0"/>
        <w:tabs>
          <w:tab w:val="left" w:pos="426"/>
        </w:tabs>
        <w:spacing w:line="276" w:lineRule="auto"/>
        <w:ind w:left="426" w:hanging="426"/>
        <w:contextualSpacing/>
        <w:jc w:val="both"/>
        <w:outlineLvl w:val="3"/>
        <w:rPr>
          <w:rFonts w:ascii="Cambria" w:eastAsia="Calibri" w:hAnsi="Cambria"/>
          <w:b/>
          <w:i/>
          <w:sz w:val="10"/>
          <w:szCs w:val="10"/>
        </w:rPr>
      </w:pPr>
    </w:p>
    <w:p w14:paraId="5671BB3A" w14:textId="77777777" w:rsidR="00000989" w:rsidRPr="00541AA6" w:rsidRDefault="00000989" w:rsidP="00000989">
      <w:pPr>
        <w:widowControl w:val="0"/>
        <w:spacing w:line="276" w:lineRule="auto"/>
        <w:jc w:val="both"/>
        <w:outlineLvl w:val="3"/>
        <w:rPr>
          <w:rFonts w:ascii="Cambria" w:hAnsi="Cambria" w:cs="Arial"/>
          <w:b/>
          <w:bCs/>
          <w:i/>
          <w:sz w:val="10"/>
          <w:szCs w:val="10"/>
        </w:rPr>
      </w:pPr>
    </w:p>
    <w:p w14:paraId="64288705" w14:textId="212E8C5A" w:rsidR="00000989" w:rsidRPr="00D72846" w:rsidRDefault="00000989" w:rsidP="00000989">
      <w:pPr>
        <w:pStyle w:val="Akapitzlist"/>
        <w:numPr>
          <w:ilvl w:val="0"/>
          <w:numId w:val="1"/>
        </w:numPr>
        <w:tabs>
          <w:tab w:val="left" w:pos="426"/>
        </w:tabs>
        <w:spacing w:after="0" w:line="276" w:lineRule="auto"/>
        <w:ind w:left="426" w:hanging="426"/>
        <w:contextualSpacing w:val="0"/>
        <w:jc w:val="both"/>
        <w:rPr>
          <w:rFonts w:ascii="Cambria" w:hAnsi="Cambria"/>
          <w:i/>
          <w:sz w:val="24"/>
          <w:szCs w:val="24"/>
        </w:rPr>
      </w:pPr>
      <w:r w:rsidRPr="00D72846">
        <w:rPr>
          <w:rFonts w:ascii="Cambria" w:hAnsi="Cambria"/>
          <w:b/>
          <w:sz w:val="24"/>
          <w:szCs w:val="24"/>
        </w:rPr>
        <w:t xml:space="preserve">Powyższa zmiana treści SIWZ powoduje zmianę treści ogłoszenia o zamówieniu nr </w:t>
      </w:r>
      <w:r w:rsidRPr="00000989">
        <w:rPr>
          <w:rFonts w:ascii="Cambria" w:hAnsi="Cambria"/>
          <w:b/>
          <w:sz w:val="24"/>
          <w:szCs w:val="24"/>
        </w:rPr>
        <w:t>2020/S 215-526583</w:t>
      </w:r>
      <w:r>
        <w:rPr>
          <w:rFonts w:ascii="Cambria" w:hAnsi="Cambria"/>
          <w:b/>
          <w:sz w:val="24"/>
          <w:szCs w:val="24"/>
        </w:rPr>
        <w:t xml:space="preserve"> z dnia 04/11/2020</w:t>
      </w:r>
      <w:r w:rsidR="001F49BD">
        <w:rPr>
          <w:rFonts w:ascii="Cambria" w:hAnsi="Cambria"/>
          <w:b/>
          <w:sz w:val="24"/>
          <w:szCs w:val="24"/>
        </w:rPr>
        <w:t xml:space="preserve"> </w:t>
      </w:r>
      <w:r w:rsidRPr="00D72846">
        <w:rPr>
          <w:rFonts w:ascii="Cambria" w:hAnsi="Cambria"/>
          <w:b/>
          <w:sz w:val="24"/>
          <w:szCs w:val="24"/>
        </w:rPr>
        <w:t>oraz zmiany postępowania opublikowanego na</w:t>
      </w:r>
      <w:r w:rsidRPr="00D72846">
        <w:rPr>
          <w:rFonts w:ascii="Cambria" w:hAnsi="Cambria"/>
          <w:sz w:val="24"/>
          <w:szCs w:val="24"/>
        </w:rPr>
        <w:t xml:space="preserve"> </w:t>
      </w:r>
      <w:hyperlink r:id="rId16" w:history="1">
        <w:r w:rsidRPr="00D72846">
          <w:rPr>
            <w:rStyle w:val="Hipercze"/>
            <w:rFonts w:ascii="Cambria" w:hAnsi="Cambria"/>
            <w:b/>
            <w:sz w:val="24"/>
            <w:szCs w:val="24"/>
          </w:rPr>
          <w:t>https://miniportal.uzp.gov.pl</w:t>
        </w:r>
      </w:hyperlink>
      <w:r w:rsidRPr="00D72846">
        <w:rPr>
          <w:rFonts w:ascii="Cambria" w:hAnsi="Cambria"/>
          <w:b/>
          <w:sz w:val="24"/>
          <w:szCs w:val="24"/>
        </w:rPr>
        <w:t xml:space="preserve"> </w:t>
      </w:r>
    </w:p>
    <w:p w14:paraId="01D0BAB0" w14:textId="1AAF562F" w:rsidR="00000989" w:rsidRPr="00D72846" w:rsidRDefault="00000989" w:rsidP="00000989">
      <w:pPr>
        <w:pStyle w:val="Akapitzlist"/>
        <w:spacing w:line="276" w:lineRule="auto"/>
        <w:ind w:left="426"/>
        <w:jc w:val="both"/>
        <w:rPr>
          <w:rFonts w:ascii="Cambria" w:hAnsi="Cambria"/>
          <w:i/>
          <w:sz w:val="24"/>
          <w:szCs w:val="24"/>
        </w:rPr>
      </w:pPr>
      <w:r w:rsidRPr="00D72846">
        <w:rPr>
          <w:rFonts w:ascii="Cambria" w:hAnsi="Cambria"/>
          <w:i/>
          <w:sz w:val="24"/>
          <w:szCs w:val="24"/>
        </w:rPr>
        <w:t>Sprostowanie zm</w:t>
      </w:r>
      <w:r w:rsidR="00330E56">
        <w:rPr>
          <w:rFonts w:ascii="Cambria" w:hAnsi="Cambria"/>
          <w:i/>
          <w:sz w:val="24"/>
          <w:szCs w:val="24"/>
        </w:rPr>
        <w:t xml:space="preserve">ian zostało przekazane w dniu </w:t>
      </w:r>
      <w:r w:rsidR="001F49BD">
        <w:rPr>
          <w:rFonts w:ascii="Cambria" w:hAnsi="Cambria"/>
          <w:i/>
          <w:sz w:val="24"/>
          <w:szCs w:val="24"/>
        </w:rPr>
        <w:t>17</w:t>
      </w:r>
      <w:r w:rsidR="00330E56">
        <w:rPr>
          <w:rFonts w:ascii="Cambria" w:hAnsi="Cambria"/>
          <w:i/>
          <w:sz w:val="24"/>
          <w:szCs w:val="24"/>
        </w:rPr>
        <w:t>.12</w:t>
      </w:r>
      <w:r w:rsidRPr="00D72846">
        <w:rPr>
          <w:rFonts w:ascii="Cambria" w:hAnsi="Cambria"/>
          <w:i/>
          <w:sz w:val="24"/>
          <w:szCs w:val="24"/>
        </w:rPr>
        <w:t>.2020 r. do Dziennika Urzędowego Unii Europejskiej.</w:t>
      </w:r>
    </w:p>
    <w:p w14:paraId="3F96ACAE" w14:textId="77777777" w:rsidR="00000989" w:rsidRDefault="00000989" w:rsidP="00000989">
      <w:pPr>
        <w:pStyle w:val="Akapitzlist"/>
        <w:spacing w:line="276" w:lineRule="auto"/>
        <w:ind w:left="426"/>
        <w:jc w:val="both"/>
        <w:rPr>
          <w:rFonts w:ascii="Cambria" w:hAnsi="Cambria"/>
          <w:i/>
          <w:sz w:val="24"/>
          <w:szCs w:val="24"/>
        </w:rPr>
      </w:pPr>
      <w:r w:rsidRPr="00D72846">
        <w:rPr>
          <w:rFonts w:ascii="Cambria" w:hAnsi="Cambria"/>
          <w:i/>
          <w:sz w:val="24"/>
          <w:szCs w:val="24"/>
        </w:rPr>
        <w:t xml:space="preserve">Termin składania i otwarcia ofert został również zmieniony na </w:t>
      </w:r>
      <w:proofErr w:type="spellStart"/>
      <w:r w:rsidRPr="00D72846">
        <w:rPr>
          <w:rFonts w:ascii="Cambria" w:hAnsi="Cambria"/>
          <w:i/>
          <w:sz w:val="24"/>
          <w:szCs w:val="24"/>
        </w:rPr>
        <w:t>miniPortalu</w:t>
      </w:r>
      <w:proofErr w:type="spellEnd"/>
      <w:r w:rsidRPr="00D72846">
        <w:rPr>
          <w:rFonts w:ascii="Cambria" w:hAnsi="Cambria"/>
          <w:i/>
          <w:sz w:val="24"/>
          <w:szCs w:val="24"/>
        </w:rPr>
        <w:t>.</w:t>
      </w:r>
    </w:p>
    <w:p w14:paraId="126B78A4" w14:textId="77777777" w:rsidR="00000989" w:rsidRPr="00304D55" w:rsidRDefault="00000989" w:rsidP="00000989">
      <w:pPr>
        <w:pStyle w:val="Akapitzlist"/>
        <w:spacing w:line="276" w:lineRule="auto"/>
        <w:ind w:left="426"/>
        <w:jc w:val="both"/>
        <w:rPr>
          <w:rFonts w:ascii="Cambria" w:hAnsi="Cambria"/>
          <w:i/>
          <w:sz w:val="10"/>
          <w:szCs w:val="10"/>
        </w:rPr>
      </w:pPr>
    </w:p>
    <w:p w14:paraId="3FFFE57F" w14:textId="77777777" w:rsidR="00000989" w:rsidRPr="00D72846" w:rsidRDefault="00000989" w:rsidP="00000989">
      <w:pPr>
        <w:pStyle w:val="Akapitzlist"/>
        <w:numPr>
          <w:ilvl w:val="0"/>
          <w:numId w:val="1"/>
        </w:numPr>
        <w:tabs>
          <w:tab w:val="left" w:pos="0"/>
        </w:tabs>
        <w:spacing w:after="0" w:line="276" w:lineRule="auto"/>
        <w:ind w:left="426" w:hanging="426"/>
        <w:contextualSpacing w:val="0"/>
        <w:jc w:val="both"/>
        <w:rPr>
          <w:rFonts w:asciiTheme="majorHAnsi" w:hAnsiTheme="majorHAnsi" w:cs="Arial"/>
          <w:b/>
          <w:color w:val="000000" w:themeColor="text1"/>
          <w:sz w:val="24"/>
          <w:szCs w:val="24"/>
        </w:rPr>
      </w:pPr>
      <w:r w:rsidRPr="00D72846">
        <w:rPr>
          <w:rFonts w:asciiTheme="majorHAnsi" w:hAnsiTheme="majorHAnsi" w:cs="Arial"/>
          <w:b/>
          <w:color w:val="000000" w:themeColor="text1"/>
          <w:sz w:val="24"/>
          <w:szCs w:val="24"/>
        </w:rPr>
        <w:t>Jednocześnie Zamawiający informuje, iż treść Specyfikacji Istotnych Warunków Zamówienia pozostaje bez zmian.</w:t>
      </w:r>
    </w:p>
    <w:p w14:paraId="571422A2" w14:textId="77777777" w:rsidR="00000989" w:rsidRPr="00D72846" w:rsidRDefault="00000989" w:rsidP="00000989">
      <w:pPr>
        <w:pStyle w:val="Akapitzlist"/>
        <w:numPr>
          <w:ilvl w:val="0"/>
          <w:numId w:val="1"/>
        </w:numPr>
        <w:spacing w:after="0" w:line="276" w:lineRule="auto"/>
        <w:ind w:left="426" w:hanging="426"/>
        <w:contextualSpacing w:val="0"/>
        <w:jc w:val="both"/>
        <w:rPr>
          <w:rFonts w:ascii="Cambria" w:hAnsi="Cambria"/>
          <w:sz w:val="24"/>
          <w:szCs w:val="24"/>
        </w:rPr>
      </w:pPr>
      <w:r w:rsidRPr="00D72846">
        <w:rPr>
          <w:rFonts w:ascii="Cambria" w:hAnsi="Cambria"/>
          <w:b/>
          <w:sz w:val="24"/>
          <w:szCs w:val="24"/>
        </w:rPr>
        <w:t>W załączeniu:</w:t>
      </w:r>
    </w:p>
    <w:p w14:paraId="3A819777" w14:textId="5E9DFD4C" w:rsidR="00000989" w:rsidRPr="00D72846" w:rsidRDefault="00000989" w:rsidP="000B1961">
      <w:pPr>
        <w:pStyle w:val="Akapitzlist"/>
        <w:numPr>
          <w:ilvl w:val="0"/>
          <w:numId w:val="2"/>
        </w:numPr>
        <w:spacing w:after="0" w:line="276" w:lineRule="auto"/>
        <w:contextualSpacing w:val="0"/>
        <w:jc w:val="both"/>
        <w:rPr>
          <w:rFonts w:ascii="Cambria" w:hAnsi="Cambria"/>
          <w:i/>
          <w:sz w:val="24"/>
          <w:szCs w:val="24"/>
        </w:rPr>
      </w:pPr>
      <w:r w:rsidRPr="00D72846">
        <w:rPr>
          <w:rFonts w:ascii="Cambria" w:hAnsi="Cambria"/>
          <w:i/>
          <w:sz w:val="24"/>
          <w:szCs w:val="24"/>
        </w:rPr>
        <w:t>Sprostowanie przekazane do pu</w:t>
      </w:r>
      <w:r w:rsidR="00330E56">
        <w:rPr>
          <w:rFonts w:ascii="Cambria" w:hAnsi="Cambria"/>
          <w:i/>
          <w:sz w:val="24"/>
          <w:szCs w:val="24"/>
        </w:rPr>
        <w:t xml:space="preserve">blikacji dnia </w:t>
      </w:r>
      <w:r w:rsidR="001F49BD">
        <w:rPr>
          <w:rFonts w:ascii="Cambria" w:hAnsi="Cambria"/>
          <w:i/>
          <w:sz w:val="24"/>
          <w:szCs w:val="24"/>
        </w:rPr>
        <w:t>17</w:t>
      </w:r>
      <w:r w:rsidR="00330E56">
        <w:rPr>
          <w:rFonts w:ascii="Cambria" w:hAnsi="Cambria"/>
          <w:i/>
          <w:sz w:val="24"/>
          <w:szCs w:val="24"/>
        </w:rPr>
        <w:t>.12</w:t>
      </w:r>
      <w:r w:rsidRPr="00D72846">
        <w:rPr>
          <w:rFonts w:ascii="Cambria" w:hAnsi="Cambria"/>
          <w:i/>
          <w:sz w:val="24"/>
          <w:szCs w:val="24"/>
        </w:rPr>
        <w:t>.2020 r.</w:t>
      </w:r>
    </w:p>
    <w:p w14:paraId="189C7850" w14:textId="77777777" w:rsidR="00F3314F" w:rsidRDefault="00F3314F" w:rsidP="00000989">
      <w:pPr>
        <w:pStyle w:val="Akapitzlist"/>
        <w:tabs>
          <w:tab w:val="left" w:pos="0"/>
        </w:tabs>
        <w:spacing w:line="276" w:lineRule="auto"/>
        <w:ind w:left="1866"/>
        <w:jc w:val="both"/>
        <w:rPr>
          <w:rFonts w:ascii="Cambria" w:hAnsi="Cambria" w:cs="Arial"/>
          <w:i/>
        </w:rPr>
      </w:pPr>
    </w:p>
    <w:p w14:paraId="1B08D1F0" w14:textId="77777777" w:rsidR="00330E56" w:rsidRDefault="00330E56" w:rsidP="00000989">
      <w:pPr>
        <w:pStyle w:val="Akapitzlist"/>
        <w:tabs>
          <w:tab w:val="left" w:pos="0"/>
        </w:tabs>
        <w:spacing w:line="276" w:lineRule="auto"/>
        <w:ind w:left="1866"/>
        <w:jc w:val="both"/>
        <w:rPr>
          <w:rFonts w:ascii="Cambria" w:hAnsi="Cambria" w:cs="Arial"/>
          <w:i/>
        </w:rPr>
      </w:pPr>
    </w:p>
    <w:p w14:paraId="45C064DC" w14:textId="77777777" w:rsidR="00000989" w:rsidRPr="00E2740A" w:rsidRDefault="00000989" w:rsidP="00000989">
      <w:pPr>
        <w:autoSpaceDE w:val="0"/>
        <w:autoSpaceDN w:val="0"/>
        <w:jc w:val="center"/>
        <w:rPr>
          <w:rFonts w:ascii="Cambria" w:hAnsi="Cambria"/>
          <w:color w:val="000000"/>
        </w:rPr>
      </w:pPr>
      <w:r w:rsidRPr="00E2740A">
        <w:rPr>
          <w:rFonts w:ascii="Cambria" w:hAnsi="Cambria"/>
          <w:color w:val="000000"/>
        </w:rPr>
        <w:tab/>
      </w:r>
      <w:r w:rsidRPr="00E2740A">
        <w:rPr>
          <w:rFonts w:ascii="Cambria" w:hAnsi="Cambria"/>
          <w:color w:val="000000"/>
        </w:rPr>
        <w:tab/>
      </w:r>
      <w:r w:rsidRPr="00E2740A">
        <w:rPr>
          <w:rFonts w:ascii="Cambria" w:hAnsi="Cambria"/>
          <w:color w:val="000000"/>
        </w:rPr>
        <w:tab/>
      </w:r>
      <w:r w:rsidRPr="00E2740A">
        <w:rPr>
          <w:rFonts w:ascii="Cambria" w:hAnsi="Cambria"/>
          <w:color w:val="000000"/>
        </w:rPr>
        <w:tab/>
      </w:r>
      <w:r w:rsidRPr="00E2740A">
        <w:rPr>
          <w:rFonts w:ascii="Cambria" w:hAnsi="Cambria"/>
          <w:color w:val="000000"/>
        </w:rPr>
        <w:tab/>
      </w:r>
      <w:r w:rsidRPr="00E2740A">
        <w:rPr>
          <w:rFonts w:ascii="Cambria" w:hAnsi="Cambria"/>
          <w:color w:val="000000"/>
        </w:rPr>
        <w:tab/>
      </w:r>
      <w:r w:rsidRPr="00E2740A">
        <w:rPr>
          <w:rFonts w:ascii="Cambria" w:hAnsi="Cambria"/>
          <w:color w:val="000000"/>
        </w:rPr>
        <w:tab/>
      </w:r>
      <w:r w:rsidRPr="00E2740A">
        <w:rPr>
          <w:rFonts w:ascii="Cambria" w:hAnsi="Cambria"/>
          <w:color w:val="000000"/>
        </w:rPr>
        <w:tab/>
        <w:t>..............</w:t>
      </w:r>
      <w:r>
        <w:rPr>
          <w:rFonts w:ascii="Cambria" w:hAnsi="Cambria"/>
          <w:color w:val="000000"/>
        </w:rPr>
        <w:t>...</w:t>
      </w:r>
      <w:r w:rsidRPr="00E2740A">
        <w:rPr>
          <w:rFonts w:ascii="Cambria" w:hAnsi="Cambria"/>
          <w:color w:val="000000"/>
        </w:rPr>
        <w:t>................................</w:t>
      </w:r>
    </w:p>
    <w:p w14:paraId="00EA36EC" w14:textId="77777777" w:rsidR="00000989" w:rsidRPr="00E2740A" w:rsidRDefault="00000989" w:rsidP="00000989">
      <w:pPr>
        <w:autoSpaceDE w:val="0"/>
        <w:autoSpaceDN w:val="0"/>
        <w:jc w:val="center"/>
        <w:rPr>
          <w:rFonts w:ascii="Cambria" w:hAnsi="Cambria"/>
          <w:color w:val="000000"/>
          <w:sz w:val="18"/>
          <w:szCs w:val="18"/>
        </w:rPr>
      </w:pPr>
      <w:r w:rsidRPr="00E2740A">
        <w:rPr>
          <w:rFonts w:ascii="Cambria" w:hAnsi="Cambria"/>
          <w:i/>
          <w:iCs/>
          <w:color w:val="000000"/>
        </w:rPr>
        <w:tab/>
      </w:r>
      <w:r w:rsidRPr="00E2740A">
        <w:rPr>
          <w:rFonts w:ascii="Cambria" w:hAnsi="Cambria"/>
          <w:i/>
          <w:iCs/>
          <w:color w:val="000000"/>
        </w:rPr>
        <w:tab/>
      </w:r>
      <w:r w:rsidRPr="00E2740A">
        <w:rPr>
          <w:rFonts w:ascii="Cambria" w:hAnsi="Cambria"/>
          <w:i/>
          <w:iCs/>
          <w:color w:val="000000"/>
        </w:rPr>
        <w:tab/>
      </w:r>
      <w:r w:rsidRPr="00E2740A">
        <w:rPr>
          <w:rFonts w:ascii="Cambria" w:hAnsi="Cambria"/>
          <w:i/>
          <w:iCs/>
          <w:color w:val="000000"/>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t xml:space="preserve">(podpis kierownika </w:t>
      </w:r>
      <w:r>
        <w:rPr>
          <w:rFonts w:ascii="Cambria" w:hAnsi="Cambria"/>
          <w:i/>
          <w:iCs/>
          <w:color w:val="000000"/>
          <w:sz w:val="18"/>
          <w:szCs w:val="18"/>
        </w:rPr>
        <w:t>Z</w:t>
      </w:r>
      <w:r w:rsidRPr="00E2740A">
        <w:rPr>
          <w:rFonts w:ascii="Cambria" w:hAnsi="Cambria"/>
          <w:i/>
          <w:iCs/>
          <w:color w:val="000000"/>
          <w:sz w:val="18"/>
          <w:szCs w:val="18"/>
        </w:rPr>
        <w:t>amawiaj</w:t>
      </w:r>
      <w:r w:rsidRPr="00E2740A">
        <w:rPr>
          <w:rFonts w:ascii="Cambria" w:hAnsi="Cambria"/>
          <w:color w:val="000000"/>
          <w:sz w:val="18"/>
          <w:szCs w:val="18"/>
        </w:rPr>
        <w:t>ą</w:t>
      </w:r>
      <w:r w:rsidRPr="00E2740A">
        <w:rPr>
          <w:rFonts w:ascii="Cambria" w:hAnsi="Cambria"/>
          <w:i/>
          <w:iCs/>
          <w:color w:val="000000"/>
          <w:sz w:val="18"/>
          <w:szCs w:val="18"/>
        </w:rPr>
        <w:t>cego</w:t>
      </w:r>
    </w:p>
    <w:p w14:paraId="3449BDE6" w14:textId="77777777" w:rsidR="00067F32" w:rsidRPr="003E462C" w:rsidRDefault="00000989" w:rsidP="008A3958">
      <w:pPr>
        <w:autoSpaceDE w:val="0"/>
        <w:autoSpaceDN w:val="0"/>
        <w:jc w:val="center"/>
        <w:rPr>
          <w:rFonts w:ascii="Cambria" w:hAnsi="Cambria"/>
          <w:sz w:val="18"/>
          <w:szCs w:val="18"/>
        </w:rPr>
      </w:pP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r>
      <w:r w:rsidRPr="00E2740A">
        <w:rPr>
          <w:rFonts w:ascii="Cambria" w:hAnsi="Cambria"/>
          <w:i/>
          <w:iCs/>
          <w:color w:val="000000"/>
          <w:sz w:val="18"/>
          <w:szCs w:val="18"/>
        </w:rPr>
        <w:tab/>
        <w:t>lub osoby upowa</w:t>
      </w:r>
      <w:r w:rsidRPr="00E2740A">
        <w:rPr>
          <w:rFonts w:ascii="Cambria" w:hAnsi="Cambria"/>
          <w:color w:val="000000"/>
          <w:sz w:val="18"/>
          <w:szCs w:val="18"/>
        </w:rPr>
        <w:t>ż</w:t>
      </w:r>
      <w:r w:rsidRPr="00E2740A">
        <w:rPr>
          <w:rFonts w:ascii="Cambria" w:hAnsi="Cambria"/>
          <w:i/>
          <w:iCs/>
          <w:color w:val="000000"/>
          <w:sz w:val="18"/>
          <w:szCs w:val="18"/>
        </w:rPr>
        <w:t>nionej)</w:t>
      </w:r>
    </w:p>
    <w:sectPr w:rsidR="00067F32" w:rsidRPr="003E462C" w:rsidSect="00B33196">
      <w:headerReference w:type="default" r:id="rId17"/>
      <w:footerReference w:type="default" r:id="rId18"/>
      <w:pgSz w:w="11905" w:h="16837"/>
      <w:pgMar w:top="1417" w:right="1417" w:bottom="941" w:left="1417" w:header="0" w:footer="255"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3FAB" w16cex:dateUtc="2020-12-09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FE138B" w16cid:durableId="237B3F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C58D0" w14:textId="77777777" w:rsidR="007A0201" w:rsidRDefault="007A0201" w:rsidP="0052430B">
      <w:r>
        <w:separator/>
      </w:r>
    </w:p>
  </w:endnote>
  <w:endnote w:type="continuationSeparator" w:id="0">
    <w:p w14:paraId="151C8E9F" w14:textId="77777777" w:rsidR="007A0201" w:rsidRDefault="007A0201" w:rsidP="0052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0F95" w14:textId="77777777" w:rsidR="00463942" w:rsidRPr="00BA303A" w:rsidRDefault="00463942" w:rsidP="006C3657">
    <w:pPr>
      <w:pStyle w:val="Stopka"/>
      <w:rPr>
        <w:rFonts w:ascii="Cambria" w:hAnsi="Cambria"/>
        <w:b/>
        <w:sz w:val="20"/>
        <w:bdr w:val="single" w:sz="4" w:space="0" w:color="auto"/>
      </w:rPr>
    </w:pPr>
    <w:r w:rsidRPr="00BA303A">
      <w:rPr>
        <w:rFonts w:ascii="Cambria" w:hAnsi="Cambria"/>
        <w:sz w:val="20"/>
        <w:bdr w:val="single" w:sz="4" w:space="0" w:color="auto"/>
      </w:rPr>
      <w:tab/>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720B04">
      <w:rPr>
        <w:rFonts w:ascii="Cambria" w:hAnsi="Cambria"/>
        <w:b/>
        <w:noProof/>
        <w:sz w:val="20"/>
        <w:bdr w:val="single" w:sz="4" w:space="0" w:color="auto"/>
      </w:rPr>
      <w:t>12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720B04">
      <w:rPr>
        <w:rFonts w:ascii="Cambria" w:hAnsi="Cambria"/>
        <w:b/>
        <w:noProof/>
        <w:sz w:val="20"/>
        <w:bdr w:val="single" w:sz="4" w:space="0" w:color="auto"/>
      </w:rPr>
      <w:t>12</w:t>
    </w:r>
    <w:r w:rsidRPr="00BA303A">
      <w:rPr>
        <w:rFonts w:ascii="Cambria" w:hAnsi="Cambria"/>
        <w:b/>
        <w:sz w:val="20"/>
        <w:bdr w:val="single" w:sz="4" w:space="0" w:color="auto"/>
      </w:rPr>
      <w:fldChar w:fldCharType="end"/>
    </w:r>
  </w:p>
  <w:p w14:paraId="40BF8A31" w14:textId="77777777" w:rsidR="00463942" w:rsidRDefault="00463942" w:rsidP="006C36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05DE" w14:textId="77777777" w:rsidR="007A0201" w:rsidRDefault="007A0201" w:rsidP="0052430B">
      <w:r>
        <w:separator/>
      </w:r>
    </w:p>
  </w:footnote>
  <w:footnote w:type="continuationSeparator" w:id="0">
    <w:p w14:paraId="7A4102EC" w14:textId="77777777" w:rsidR="007A0201" w:rsidRDefault="007A0201" w:rsidP="0052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ECAD4" w14:textId="77777777" w:rsidR="00463942" w:rsidRDefault="00463942" w:rsidP="00A17D63">
    <w:pPr>
      <w:spacing w:line="276" w:lineRule="auto"/>
      <w:jc w:val="center"/>
      <w:rPr>
        <w:rFonts w:ascii="Cambria" w:hAnsi="Cambria"/>
        <w:bCs/>
        <w:color w:val="000000"/>
        <w:sz w:val="17"/>
        <w:szCs w:val="17"/>
      </w:rPr>
    </w:pPr>
  </w:p>
  <w:p w14:paraId="3517F76A" w14:textId="77777777" w:rsidR="00463942" w:rsidRDefault="00463942" w:rsidP="00A17D63">
    <w:pPr>
      <w:spacing w:line="276" w:lineRule="auto"/>
      <w:jc w:val="center"/>
      <w:rPr>
        <w:rFonts w:ascii="Cambria" w:hAnsi="Cambria"/>
        <w:bCs/>
        <w:color w:val="000000"/>
        <w:sz w:val="17"/>
        <w:szCs w:val="17"/>
      </w:rPr>
    </w:pPr>
  </w:p>
  <w:p w14:paraId="737B7386" w14:textId="77777777" w:rsidR="00463942" w:rsidRDefault="00463942" w:rsidP="002800E0">
    <w:pPr>
      <w:jc w:val="center"/>
      <w:rPr>
        <w:rFonts w:ascii="Cambria" w:hAnsi="Cambria"/>
        <w:bCs/>
        <w:color w:val="000000"/>
        <w:sz w:val="18"/>
        <w:szCs w:val="18"/>
      </w:rPr>
    </w:pPr>
    <w:r w:rsidRPr="00C34537">
      <w:rPr>
        <w:rFonts w:ascii="Cambria" w:hAnsi="Cambria"/>
        <w:bCs/>
        <w:noProof/>
        <w:color w:val="000000"/>
        <w:sz w:val="18"/>
        <w:szCs w:val="18"/>
      </w:rPr>
      <w:drawing>
        <wp:inline distT="0" distB="0" distL="0" distR="0" wp14:anchorId="3175E2CE" wp14:editId="128AC0FF">
          <wp:extent cx="5760720" cy="547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47370"/>
                  </a:xfrm>
                  <a:prstGeom prst="rect">
                    <a:avLst/>
                  </a:prstGeom>
                </pic:spPr>
              </pic:pic>
            </a:graphicData>
          </a:graphic>
        </wp:inline>
      </w:drawing>
    </w:r>
  </w:p>
  <w:p w14:paraId="620BC999" w14:textId="77777777" w:rsidR="00463942" w:rsidRDefault="00463942" w:rsidP="002800E0">
    <w:pPr>
      <w:jc w:val="center"/>
      <w:rPr>
        <w:rFonts w:ascii="Cambria" w:hAnsi="Cambria"/>
        <w:bCs/>
        <w:color w:val="000000"/>
        <w:sz w:val="18"/>
        <w:szCs w:val="18"/>
      </w:rPr>
    </w:pPr>
  </w:p>
  <w:p w14:paraId="7941DE67" w14:textId="77777777" w:rsidR="00463942" w:rsidRPr="00787C89" w:rsidRDefault="00463942" w:rsidP="00A17D63">
    <w:pPr>
      <w:spacing w:line="276" w:lineRule="auto"/>
      <w:jc w:val="center"/>
      <w:rPr>
        <w:rFonts w:ascii="Cambria" w:hAnsi="Cambria"/>
        <w:bCs/>
        <w:color w:val="00000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Calibri" w:hAnsi="Calibri" w:cs="OpenSymbol"/>
        <w:i w:val="0"/>
        <w:iCs w:val="0"/>
        <w:sz w:val="20"/>
        <w:szCs w:val="20"/>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16534E1"/>
    <w:multiLevelType w:val="hybridMultilevel"/>
    <w:tmpl w:val="EDF4500A"/>
    <w:lvl w:ilvl="0" w:tplc="5E00AABA">
      <w:start w:val="1"/>
      <w:numFmt w:val="upperLetter"/>
      <w:lvlText w:val="%1."/>
      <w:lvlJc w:val="left"/>
      <w:pPr>
        <w:ind w:left="720" w:hanging="360"/>
      </w:pPr>
      <w:rPr>
        <w:rFonts w:hint="default"/>
        <w:b/>
        <w:i w:val="0"/>
        <w:sz w:val="24"/>
        <w:szCs w:val="24"/>
      </w:rPr>
    </w:lvl>
    <w:lvl w:ilvl="1" w:tplc="46A485F8">
      <w:start w:val="1"/>
      <w:numFmt w:val="decimal"/>
      <w:lvlText w:val="%2."/>
      <w:lvlJc w:val="left"/>
      <w:pPr>
        <w:ind w:left="1440" w:hanging="360"/>
      </w:pPr>
      <w:rPr>
        <w:rFonts w:hint="default"/>
        <w:b w:val="0"/>
        <w:i w:val="0"/>
        <w:color w:val="000000" w:themeColor="text1"/>
        <w:sz w:val="24"/>
        <w:szCs w:val="24"/>
      </w:rPr>
    </w:lvl>
    <w:lvl w:ilvl="2" w:tplc="552E1712">
      <w:start w:val="5"/>
      <w:numFmt w:val="bullet"/>
      <w:lvlText w:val=""/>
      <w:lvlJc w:val="left"/>
      <w:pPr>
        <w:ind w:left="2340" w:hanging="360"/>
      </w:pPr>
      <w:rPr>
        <w:rFonts w:ascii="Arial Unicode MS" w:eastAsia="Arial Unicode MS" w:hAnsi="Arial Unicode MS" w:cs="Arial Unicode MS" w:hint="eastAsia"/>
      </w:rPr>
    </w:lvl>
    <w:lvl w:ilvl="3" w:tplc="2FB473A4">
      <w:start w:val="8"/>
      <w:numFmt w:val="bullet"/>
      <w:lvlText w:val="•"/>
      <w:lvlJc w:val="left"/>
      <w:pPr>
        <w:ind w:left="3240" w:hanging="720"/>
      </w:pPr>
      <w:rPr>
        <w:rFonts w:ascii="Cambria" w:eastAsia="Arial Unicode MS" w:hAnsi="Cambria"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538BB"/>
    <w:multiLevelType w:val="multilevel"/>
    <w:tmpl w:val="47BA2C5C"/>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cs="Times New Roman"/>
        <w:b/>
        <w:color w:val="000000" w:themeColor="text1"/>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2505309"/>
    <w:multiLevelType w:val="multilevel"/>
    <w:tmpl w:val="D512952C"/>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0FF428D"/>
    <w:multiLevelType w:val="multilevel"/>
    <w:tmpl w:val="00000001"/>
    <w:lvl w:ilvl="0">
      <w:start w:val="1"/>
      <w:numFmt w:val="decimal"/>
      <w:lvlText w:val="%1."/>
      <w:lvlJc w:val="left"/>
      <w:pPr>
        <w:tabs>
          <w:tab w:val="num" w:pos="360"/>
        </w:tabs>
        <w:ind w:left="360" w:hanging="360"/>
      </w:pPr>
      <w:rPr>
        <w:rFonts w:ascii="Calibri" w:hAnsi="Calibri" w:cs="OpenSymbol"/>
        <w:i w:val="0"/>
        <w:iCs w:val="0"/>
        <w:sz w:val="20"/>
        <w:szCs w:val="20"/>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5150CBD"/>
    <w:multiLevelType w:val="multilevel"/>
    <w:tmpl w:val="6D549DCC"/>
    <w:lvl w:ilvl="0">
      <w:start w:val="13"/>
      <w:numFmt w:val="decimal"/>
      <w:lvlText w:val="%1."/>
      <w:lvlJc w:val="left"/>
      <w:pPr>
        <w:ind w:left="500" w:hanging="50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98123B1"/>
    <w:multiLevelType w:val="hybridMultilevel"/>
    <w:tmpl w:val="B2C81D1E"/>
    <w:lvl w:ilvl="0" w:tplc="72B0671C">
      <w:start w:val="1"/>
      <w:numFmt w:val="decimal"/>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start w:val="1"/>
      <w:numFmt w:val="lowerLetter"/>
      <w:lvlText w:val="%2."/>
      <w:lvlJc w:val="left"/>
      <w:pPr>
        <w:ind w:left="2149" w:hanging="360"/>
      </w:pPr>
      <w:rPr>
        <w:rFonts w:cs="Times New Roman"/>
      </w:rPr>
    </w:lvl>
    <w:lvl w:ilvl="2" w:tplc="424CAA5E">
      <w:start w:val="1"/>
      <w:numFmt w:val="lowerLetter"/>
      <w:lvlText w:val="%3)"/>
      <w:lvlJc w:val="left"/>
      <w:pPr>
        <w:ind w:left="3049" w:hanging="360"/>
      </w:pPr>
      <w:rPr>
        <w:rFonts w:ascii="Cambria" w:eastAsia="Times New Roman" w:hAnsi="Cambria" w:cs="Arial" w:hint="default"/>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 w15:restartNumberingAfterBreak="0">
    <w:nsid w:val="245B689F"/>
    <w:multiLevelType w:val="hybridMultilevel"/>
    <w:tmpl w:val="C2A263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EC7107"/>
    <w:multiLevelType w:val="hybridMultilevel"/>
    <w:tmpl w:val="D568A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9654622"/>
    <w:multiLevelType w:val="multilevel"/>
    <w:tmpl w:val="2D268774"/>
    <w:lvl w:ilvl="0">
      <w:start w:val="14"/>
      <w:numFmt w:val="decimal"/>
      <w:lvlText w:val="%1."/>
      <w:lvlJc w:val="left"/>
      <w:pPr>
        <w:ind w:left="495" w:hanging="495"/>
      </w:pPr>
    </w:lvl>
    <w:lvl w:ilvl="1">
      <w:start w:val="1"/>
      <w:numFmt w:val="decimal"/>
      <w:lvlText w:val="%1.%2."/>
      <w:lvlJc w:val="left"/>
      <w:pPr>
        <w:ind w:left="720" w:hanging="720"/>
      </w:pPr>
      <w:rPr>
        <w:b/>
        <w:color w:val="000000" w:themeColor="text1"/>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1AB1818"/>
    <w:multiLevelType w:val="multilevel"/>
    <w:tmpl w:val="6B46B40A"/>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620EC5"/>
    <w:multiLevelType w:val="hybridMultilevel"/>
    <w:tmpl w:val="BD72786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5" w15:restartNumberingAfterBreak="0">
    <w:nsid w:val="4EAA0FD1"/>
    <w:multiLevelType w:val="hybridMultilevel"/>
    <w:tmpl w:val="9A680744"/>
    <w:lvl w:ilvl="0" w:tplc="7C94B7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EE37410"/>
    <w:multiLevelType w:val="hybridMultilevel"/>
    <w:tmpl w:val="A03C9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9E7B42"/>
    <w:multiLevelType w:val="hybridMultilevel"/>
    <w:tmpl w:val="E7C40B48"/>
    <w:lvl w:ilvl="0" w:tplc="424CAA5E">
      <w:start w:val="1"/>
      <w:numFmt w:val="lowerLetter"/>
      <w:lvlText w:val="%1)"/>
      <w:lvlJc w:val="left"/>
      <w:pPr>
        <w:ind w:left="3049" w:hanging="360"/>
      </w:pPr>
      <w:rPr>
        <w:rFonts w:ascii="Cambria" w:eastAsia="Times New Roman"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C07B1B"/>
    <w:multiLevelType w:val="multilevel"/>
    <w:tmpl w:val="0A3C20A0"/>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num w:numId="1">
    <w:abstractNumId w:val="1"/>
  </w:num>
  <w:num w:numId="2">
    <w:abstractNumId w:val="15"/>
  </w:num>
  <w:num w:numId="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8"/>
  </w:num>
  <w:num w:numId="13">
    <w:abstractNumId w:val="4"/>
  </w:num>
  <w:num w:numId="14">
    <w:abstractNumId w:val="16"/>
  </w:num>
  <w:num w:numId="15">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isplayHorizontalDrawingGridEvery w:val="2"/>
  <w:displayVertic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D"/>
    <w:rsid w:val="00000989"/>
    <w:rsid w:val="000046E1"/>
    <w:rsid w:val="00007391"/>
    <w:rsid w:val="00013A67"/>
    <w:rsid w:val="00015533"/>
    <w:rsid w:val="0002366F"/>
    <w:rsid w:val="0002793C"/>
    <w:rsid w:val="0003076D"/>
    <w:rsid w:val="00036964"/>
    <w:rsid w:val="000415D1"/>
    <w:rsid w:val="000502CE"/>
    <w:rsid w:val="00053472"/>
    <w:rsid w:val="00056507"/>
    <w:rsid w:val="0005685B"/>
    <w:rsid w:val="00057BCF"/>
    <w:rsid w:val="00060BC4"/>
    <w:rsid w:val="00061E34"/>
    <w:rsid w:val="000636C2"/>
    <w:rsid w:val="00064074"/>
    <w:rsid w:val="00064849"/>
    <w:rsid w:val="00064C8C"/>
    <w:rsid w:val="00067F32"/>
    <w:rsid w:val="000726A2"/>
    <w:rsid w:val="0008535F"/>
    <w:rsid w:val="0008591A"/>
    <w:rsid w:val="0009360B"/>
    <w:rsid w:val="000A067F"/>
    <w:rsid w:val="000A43DE"/>
    <w:rsid w:val="000A5AFC"/>
    <w:rsid w:val="000B1961"/>
    <w:rsid w:val="000B4639"/>
    <w:rsid w:val="000B5A3D"/>
    <w:rsid w:val="000C6922"/>
    <w:rsid w:val="000C7A16"/>
    <w:rsid w:val="000D48BA"/>
    <w:rsid w:val="000D5B83"/>
    <w:rsid w:val="000F4EE3"/>
    <w:rsid w:val="000F5A94"/>
    <w:rsid w:val="00104973"/>
    <w:rsid w:val="00104E42"/>
    <w:rsid w:val="00112315"/>
    <w:rsid w:val="00126652"/>
    <w:rsid w:val="00131AF0"/>
    <w:rsid w:val="00133003"/>
    <w:rsid w:val="001348A4"/>
    <w:rsid w:val="00135D63"/>
    <w:rsid w:val="00143DD2"/>
    <w:rsid w:val="001454F8"/>
    <w:rsid w:val="00151765"/>
    <w:rsid w:val="00151EF6"/>
    <w:rsid w:val="00153269"/>
    <w:rsid w:val="00161C50"/>
    <w:rsid w:val="00161F0F"/>
    <w:rsid w:val="0016334B"/>
    <w:rsid w:val="00165254"/>
    <w:rsid w:val="00165D95"/>
    <w:rsid w:val="00176A8B"/>
    <w:rsid w:val="00177AA3"/>
    <w:rsid w:val="00183B82"/>
    <w:rsid w:val="00194AE2"/>
    <w:rsid w:val="001A745A"/>
    <w:rsid w:val="001B2067"/>
    <w:rsid w:val="001B4B57"/>
    <w:rsid w:val="001B7779"/>
    <w:rsid w:val="001C29C2"/>
    <w:rsid w:val="001C3092"/>
    <w:rsid w:val="001C4C86"/>
    <w:rsid w:val="001D301F"/>
    <w:rsid w:val="001D605A"/>
    <w:rsid w:val="001E40F5"/>
    <w:rsid w:val="001F0917"/>
    <w:rsid w:val="001F103E"/>
    <w:rsid w:val="001F1F44"/>
    <w:rsid w:val="001F49BD"/>
    <w:rsid w:val="00200729"/>
    <w:rsid w:val="002021DB"/>
    <w:rsid w:val="00202BF6"/>
    <w:rsid w:val="00210B80"/>
    <w:rsid w:val="00213D77"/>
    <w:rsid w:val="002149ED"/>
    <w:rsid w:val="00216748"/>
    <w:rsid w:val="002176BD"/>
    <w:rsid w:val="00220381"/>
    <w:rsid w:val="002207CA"/>
    <w:rsid w:val="0022491E"/>
    <w:rsid w:val="002255AD"/>
    <w:rsid w:val="00230A24"/>
    <w:rsid w:val="0023180E"/>
    <w:rsid w:val="0023245D"/>
    <w:rsid w:val="0023444F"/>
    <w:rsid w:val="00241A9C"/>
    <w:rsid w:val="00246288"/>
    <w:rsid w:val="00246FA5"/>
    <w:rsid w:val="00250465"/>
    <w:rsid w:val="00251896"/>
    <w:rsid w:val="002541BE"/>
    <w:rsid w:val="002557C6"/>
    <w:rsid w:val="00262566"/>
    <w:rsid w:val="002716D8"/>
    <w:rsid w:val="00271AD2"/>
    <w:rsid w:val="0027662C"/>
    <w:rsid w:val="00277C17"/>
    <w:rsid w:val="002800E0"/>
    <w:rsid w:val="00280B18"/>
    <w:rsid w:val="002B09E6"/>
    <w:rsid w:val="002C1CB6"/>
    <w:rsid w:val="002C3B45"/>
    <w:rsid w:val="002C7640"/>
    <w:rsid w:val="002D15FD"/>
    <w:rsid w:val="002E07BF"/>
    <w:rsid w:val="002E17D9"/>
    <w:rsid w:val="002E64CA"/>
    <w:rsid w:val="002F6FE5"/>
    <w:rsid w:val="00304D55"/>
    <w:rsid w:val="00306178"/>
    <w:rsid w:val="00306C96"/>
    <w:rsid w:val="00307A3E"/>
    <w:rsid w:val="003135BC"/>
    <w:rsid w:val="00323958"/>
    <w:rsid w:val="00325733"/>
    <w:rsid w:val="00325CBC"/>
    <w:rsid w:val="00330E56"/>
    <w:rsid w:val="00330EA8"/>
    <w:rsid w:val="0033404F"/>
    <w:rsid w:val="00334616"/>
    <w:rsid w:val="003442A0"/>
    <w:rsid w:val="00345739"/>
    <w:rsid w:val="003473C3"/>
    <w:rsid w:val="00347BD2"/>
    <w:rsid w:val="00360421"/>
    <w:rsid w:val="00362CB5"/>
    <w:rsid w:val="00365E9F"/>
    <w:rsid w:val="003679A8"/>
    <w:rsid w:val="00371FDA"/>
    <w:rsid w:val="00373E01"/>
    <w:rsid w:val="00373E57"/>
    <w:rsid w:val="00375CF7"/>
    <w:rsid w:val="003760DB"/>
    <w:rsid w:val="00382D09"/>
    <w:rsid w:val="00383091"/>
    <w:rsid w:val="003911A6"/>
    <w:rsid w:val="00394325"/>
    <w:rsid w:val="0039473A"/>
    <w:rsid w:val="00395987"/>
    <w:rsid w:val="003A6752"/>
    <w:rsid w:val="003A76C5"/>
    <w:rsid w:val="003B0DEA"/>
    <w:rsid w:val="003B10ED"/>
    <w:rsid w:val="003B3636"/>
    <w:rsid w:val="003B4EA8"/>
    <w:rsid w:val="003B4F42"/>
    <w:rsid w:val="003B6595"/>
    <w:rsid w:val="003B7D82"/>
    <w:rsid w:val="003C3078"/>
    <w:rsid w:val="003C589E"/>
    <w:rsid w:val="003C7BBF"/>
    <w:rsid w:val="003D3179"/>
    <w:rsid w:val="003D40CC"/>
    <w:rsid w:val="003D6F2E"/>
    <w:rsid w:val="003E235D"/>
    <w:rsid w:val="003E2695"/>
    <w:rsid w:val="003E352B"/>
    <w:rsid w:val="003E401F"/>
    <w:rsid w:val="003E551D"/>
    <w:rsid w:val="003F5AE4"/>
    <w:rsid w:val="003F6474"/>
    <w:rsid w:val="004023BA"/>
    <w:rsid w:val="00405EBE"/>
    <w:rsid w:val="00407E02"/>
    <w:rsid w:val="00416740"/>
    <w:rsid w:val="0041687F"/>
    <w:rsid w:val="00420909"/>
    <w:rsid w:val="00421F52"/>
    <w:rsid w:val="00426924"/>
    <w:rsid w:val="004365BA"/>
    <w:rsid w:val="004530C4"/>
    <w:rsid w:val="00454A51"/>
    <w:rsid w:val="00454A85"/>
    <w:rsid w:val="00454E7A"/>
    <w:rsid w:val="00456ECC"/>
    <w:rsid w:val="00462F7C"/>
    <w:rsid w:val="00463942"/>
    <w:rsid w:val="00463C65"/>
    <w:rsid w:val="00466973"/>
    <w:rsid w:val="00470BF0"/>
    <w:rsid w:val="00476DBD"/>
    <w:rsid w:val="004803E3"/>
    <w:rsid w:val="0048562F"/>
    <w:rsid w:val="00486AB3"/>
    <w:rsid w:val="004945EA"/>
    <w:rsid w:val="004A2402"/>
    <w:rsid w:val="004A3097"/>
    <w:rsid w:val="004A426A"/>
    <w:rsid w:val="004A4655"/>
    <w:rsid w:val="004A4C32"/>
    <w:rsid w:val="004B3E2D"/>
    <w:rsid w:val="004B6A55"/>
    <w:rsid w:val="004B6B06"/>
    <w:rsid w:val="004C1438"/>
    <w:rsid w:val="004C3D97"/>
    <w:rsid w:val="004C5B78"/>
    <w:rsid w:val="004C7EC3"/>
    <w:rsid w:val="004D0BE8"/>
    <w:rsid w:val="004D739D"/>
    <w:rsid w:val="004D7FBC"/>
    <w:rsid w:val="004E3A85"/>
    <w:rsid w:val="004E442F"/>
    <w:rsid w:val="004E6B1A"/>
    <w:rsid w:val="004F5D1E"/>
    <w:rsid w:val="004F6E89"/>
    <w:rsid w:val="004F7172"/>
    <w:rsid w:val="005023C8"/>
    <w:rsid w:val="00505DF5"/>
    <w:rsid w:val="00507723"/>
    <w:rsid w:val="00510CAE"/>
    <w:rsid w:val="00510E22"/>
    <w:rsid w:val="005110C5"/>
    <w:rsid w:val="00514F6B"/>
    <w:rsid w:val="00516DF6"/>
    <w:rsid w:val="0051779D"/>
    <w:rsid w:val="0052430B"/>
    <w:rsid w:val="00525238"/>
    <w:rsid w:val="00531966"/>
    <w:rsid w:val="00534768"/>
    <w:rsid w:val="0053486B"/>
    <w:rsid w:val="0053565D"/>
    <w:rsid w:val="005401BD"/>
    <w:rsid w:val="0054105D"/>
    <w:rsid w:val="00541A13"/>
    <w:rsid w:val="00541AA6"/>
    <w:rsid w:val="005472C6"/>
    <w:rsid w:val="005478E5"/>
    <w:rsid w:val="005516C8"/>
    <w:rsid w:val="005536DD"/>
    <w:rsid w:val="005545D4"/>
    <w:rsid w:val="0056325A"/>
    <w:rsid w:val="0056361F"/>
    <w:rsid w:val="005650F9"/>
    <w:rsid w:val="005678A8"/>
    <w:rsid w:val="00570DEF"/>
    <w:rsid w:val="005773A1"/>
    <w:rsid w:val="005811FC"/>
    <w:rsid w:val="0058191D"/>
    <w:rsid w:val="005872B9"/>
    <w:rsid w:val="00587648"/>
    <w:rsid w:val="00592B35"/>
    <w:rsid w:val="005945D5"/>
    <w:rsid w:val="005A5676"/>
    <w:rsid w:val="005A7AD1"/>
    <w:rsid w:val="005B222D"/>
    <w:rsid w:val="005B28C7"/>
    <w:rsid w:val="005B53CC"/>
    <w:rsid w:val="005C02E7"/>
    <w:rsid w:val="005D348C"/>
    <w:rsid w:val="005D43A5"/>
    <w:rsid w:val="005D790C"/>
    <w:rsid w:val="005E3BB4"/>
    <w:rsid w:val="005E4FA2"/>
    <w:rsid w:val="005F2989"/>
    <w:rsid w:val="00600253"/>
    <w:rsid w:val="006033E8"/>
    <w:rsid w:val="006079A8"/>
    <w:rsid w:val="00631A14"/>
    <w:rsid w:val="00642AC8"/>
    <w:rsid w:val="00645760"/>
    <w:rsid w:val="00646173"/>
    <w:rsid w:val="00660547"/>
    <w:rsid w:val="00660F3F"/>
    <w:rsid w:val="00661DE4"/>
    <w:rsid w:val="00663FA0"/>
    <w:rsid w:val="00664B4E"/>
    <w:rsid w:val="00670612"/>
    <w:rsid w:val="00671335"/>
    <w:rsid w:val="00672577"/>
    <w:rsid w:val="00672DAC"/>
    <w:rsid w:val="0067661C"/>
    <w:rsid w:val="00676C85"/>
    <w:rsid w:val="0068494E"/>
    <w:rsid w:val="00687A36"/>
    <w:rsid w:val="00697D75"/>
    <w:rsid w:val="006A4B38"/>
    <w:rsid w:val="006B1347"/>
    <w:rsid w:val="006B4180"/>
    <w:rsid w:val="006B5488"/>
    <w:rsid w:val="006B54BB"/>
    <w:rsid w:val="006B6501"/>
    <w:rsid w:val="006C10D3"/>
    <w:rsid w:val="006C3657"/>
    <w:rsid w:val="006D71AB"/>
    <w:rsid w:val="006E0C2E"/>
    <w:rsid w:val="006E0E14"/>
    <w:rsid w:val="006F0616"/>
    <w:rsid w:val="006F2CB6"/>
    <w:rsid w:val="006F6D4B"/>
    <w:rsid w:val="006F6F5F"/>
    <w:rsid w:val="0070327E"/>
    <w:rsid w:val="00705B25"/>
    <w:rsid w:val="0070637D"/>
    <w:rsid w:val="0070750B"/>
    <w:rsid w:val="00711865"/>
    <w:rsid w:val="00713FB0"/>
    <w:rsid w:val="00716C93"/>
    <w:rsid w:val="00717318"/>
    <w:rsid w:val="0071793A"/>
    <w:rsid w:val="00717E0C"/>
    <w:rsid w:val="00720B04"/>
    <w:rsid w:val="007223CA"/>
    <w:rsid w:val="007253B8"/>
    <w:rsid w:val="00727775"/>
    <w:rsid w:val="00731F7C"/>
    <w:rsid w:val="00737B8D"/>
    <w:rsid w:val="0074068F"/>
    <w:rsid w:val="0074232A"/>
    <w:rsid w:val="007423E6"/>
    <w:rsid w:val="007430C7"/>
    <w:rsid w:val="0074377B"/>
    <w:rsid w:val="00745EB0"/>
    <w:rsid w:val="00746077"/>
    <w:rsid w:val="007467C7"/>
    <w:rsid w:val="00746FC8"/>
    <w:rsid w:val="0074744C"/>
    <w:rsid w:val="007528E6"/>
    <w:rsid w:val="007572D2"/>
    <w:rsid w:val="0076362B"/>
    <w:rsid w:val="00764A57"/>
    <w:rsid w:val="00764B75"/>
    <w:rsid w:val="0076643A"/>
    <w:rsid w:val="00766445"/>
    <w:rsid w:val="00774293"/>
    <w:rsid w:val="00782789"/>
    <w:rsid w:val="00784266"/>
    <w:rsid w:val="0079167C"/>
    <w:rsid w:val="00794D72"/>
    <w:rsid w:val="00796956"/>
    <w:rsid w:val="007977D1"/>
    <w:rsid w:val="007A0201"/>
    <w:rsid w:val="007A1ADD"/>
    <w:rsid w:val="007A582A"/>
    <w:rsid w:val="007A586A"/>
    <w:rsid w:val="007A5D0F"/>
    <w:rsid w:val="007A7D7C"/>
    <w:rsid w:val="007B00A0"/>
    <w:rsid w:val="007B1725"/>
    <w:rsid w:val="007B4B61"/>
    <w:rsid w:val="007B5760"/>
    <w:rsid w:val="007B5D1A"/>
    <w:rsid w:val="007B7205"/>
    <w:rsid w:val="007B7709"/>
    <w:rsid w:val="007C0534"/>
    <w:rsid w:val="007C15E0"/>
    <w:rsid w:val="007C36E6"/>
    <w:rsid w:val="007C4250"/>
    <w:rsid w:val="007D1C1B"/>
    <w:rsid w:val="007D2203"/>
    <w:rsid w:val="007D5AE3"/>
    <w:rsid w:val="007D5D5A"/>
    <w:rsid w:val="007D628E"/>
    <w:rsid w:val="007E1CD4"/>
    <w:rsid w:val="007E359A"/>
    <w:rsid w:val="007E3A85"/>
    <w:rsid w:val="007E546F"/>
    <w:rsid w:val="007F1BB4"/>
    <w:rsid w:val="007F279C"/>
    <w:rsid w:val="007F54AB"/>
    <w:rsid w:val="007F6ADD"/>
    <w:rsid w:val="0080300C"/>
    <w:rsid w:val="008044BF"/>
    <w:rsid w:val="00814FC1"/>
    <w:rsid w:val="00821DAB"/>
    <w:rsid w:val="00823954"/>
    <w:rsid w:val="0083020A"/>
    <w:rsid w:val="008312C5"/>
    <w:rsid w:val="0083752C"/>
    <w:rsid w:val="008379DA"/>
    <w:rsid w:val="00841686"/>
    <w:rsid w:val="00842AC8"/>
    <w:rsid w:val="00845C15"/>
    <w:rsid w:val="0085057F"/>
    <w:rsid w:val="0085223D"/>
    <w:rsid w:val="008550E8"/>
    <w:rsid w:val="00855196"/>
    <w:rsid w:val="0086032E"/>
    <w:rsid w:val="00860B27"/>
    <w:rsid w:val="00867803"/>
    <w:rsid w:val="008716F7"/>
    <w:rsid w:val="00871778"/>
    <w:rsid w:val="00874432"/>
    <w:rsid w:val="00876FC4"/>
    <w:rsid w:val="008809A7"/>
    <w:rsid w:val="00883D18"/>
    <w:rsid w:val="00891C24"/>
    <w:rsid w:val="008922E8"/>
    <w:rsid w:val="008948F0"/>
    <w:rsid w:val="00897BCC"/>
    <w:rsid w:val="008A1C04"/>
    <w:rsid w:val="008A3958"/>
    <w:rsid w:val="008A4AAF"/>
    <w:rsid w:val="008A66B0"/>
    <w:rsid w:val="008B3CCE"/>
    <w:rsid w:val="008D1D1F"/>
    <w:rsid w:val="008D2D79"/>
    <w:rsid w:val="008E306A"/>
    <w:rsid w:val="008E3364"/>
    <w:rsid w:val="008E39ED"/>
    <w:rsid w:val="008E51C6"/>
    <w:rsid w:val="008F09E4"/>
    <w:rsid w:val="008F33CC"/>
    <w:rsid w:val="008F5CBF"/>
    <w:rsid w:val="0090247C"/>
    <w:rsid w:val="00903914"/>
    <w:rsid w:val="00905E76"/>
    <w:rsid w:val="00906A16"/>
    <w:rsid w:val="00907DA7"/>
    <w:rsid w:val="00917656"/>
    <w:rsid w:val="00917F8B"/>
    <w:rsid w:val="00925616"/>
    <w:rsid w:val="00932AFD"/>
    <w:rsid w:val="009348D0"/>
    <w:rsid w:val="0093561D"/>
    <w:rsid w:val="009362EB"/>
    <w:rsid w:val="00940283"/>
    <w:rsid w:val="00946755"/>
    <w:rsid w:val="00953C10"/>
    <w:rsid w:val="00956C3D"/>
    <w:rsid w:val="00962288"/>
    <w:rsid w:val="0096600E"/>
    <w:rsid w:val="009719C6"/>
    <w:rsid w:val="0098132D"/>
    <w:rsid w:val="009850AA"/>
    <w:rsid w:val="00995CAF"/>
    <w:rsid w:val="00996BD0"/>
    <w:rsid w:val="009A16BF"/>
    <w:rsid w:val="009A17F5"/>
    <w:rsid w:val="009A3260"/>
    <w:rsid w:val="009A60A1"/>
    <w:rsid w:val="009A6F67"/>
    <w:rsid w:val="009B2C03"/>
    <w:rsid w:val="009C4496"/>
    <w:rsid w:val="009C5345"/>
    <w:rsid w:val="009D0D05"/>
    <w:rsid w:val="009D472F"/>
    <w:rsid w:val="009D5163"/>
    <w:rsid w:val="009D66DC"/>
    <w:rsid w:val="009E0C48"/>
    <w:rsid w:val="009E109B"/>
    <w:rsid w:val="009E1838"/>
    <w:rsid w:val="009E5D1D"/>
    <w:rsid w:val="009F1559"/>
    <w:rsid w:val="009F3D03"/>
    <w:rsid w:val="009F40FD"/>
    <w:rsid w:val="009F4F45"/>
    <w:rsid w:val="009F61C0"/>
    <w:rsid w:val="00A0024F"/>
    <w:rsid w:val="00A00EC3"/>
    <w:rsid w:val="00A02D01"/>
    <w:rsid w:val="00A048E9"/>
    <w:rsid w:val="00A12E0B"/>
    <w:rsid w:val="00A16A3D"/>
    <w:rsid w:val="00A17D63"/>
    <w:rsid w:val="00A22761"/>
    <w:rsid w:val="00A2327B"/>
    <w:rsid w:val="00A30442"/>
    <w:rsid w:val="00A32AC3"/>
    <w:rsid w:val="00A34741"/>
    <w:rsid w:val="00A4239D"/>
    <w:rsid w:val="00A4248C"/>
    <w:rsid w:val="00A4544E"/>
    <w:rsid w:val="00A50406"/>
    <w:rsid w:val="00A53977"/>
    <w:rsid w:val="00A53FB1"/>
    <w:rsid w:val="00A55B9F"/>
    <w:rsid w:val="00A758A7"/>
    <w:rsid w:val="00A8075B"/>
    <w:rsid w:val="00A84AFB"/>
    <w:rsid w:val="00A927D1"/>
    <w:rsid w:val="00A94641"/>
    <w:rsid w:val="00A949BB"/>
    <w:rsid w:val="00A967C1"/>
    <w:rsid w:val="00AA0A8E"/>
    <w:rsid w:val="00AA1449"/>
    <w:rsid w:val="00AA14A0"/>
    <w:rsid w:val="00AA1BCA"/>
    <w:rsid w:val="00AA5A0D"/>
    <w:rsid w:val="00AA5FA7"/>
    <w:rsid w:val="00AB58CC"/>
    <w:rsid w:val="00AB6318"/>
    <w:rsid w:val="00AB66A8"/>
    <w:rsid w:val="00AB7C23"/>
    <w:rsid w:val="00AC162D"/>
    <w:rsid w:val="00AC412F"/>
    <w:rsid w:val="00AD2D50"/>
    <w:rsid w:val="00AD3918"/>
    <w:rsid w:val="00AD5038"/>
    <w:rsid w:val="00AD53ED"/>
    <w:rsid w:val="00AE12D8"/>
    <w:rsid w:val="00AF298B"/>
    <w:rsid w:val="00AF2D8C"/>
    <w:rsid w:val="00AF3FF7"/>
    <w:rsid w:val="00AF4B22"/>
    <w:rsid w:val="00AF70C0"/>
    <w:rsid w:val="00B00B73"/>
    <w:rsid w:val="00B00D0A"/>
    <w:rsid w:val="00B02D2F"/>
    <w:rsid w:val="00B075F2"/>
    <w:rsid w:val="00B11299"/>
    <w:rsid w:val="00B119AD"/>
    <w:rsid w:val="00B163C1"/>
    <w:rsid w:val="00B16F55"/>
    <w:rsid w:val="00B206D9"/>
    <w:rsid w:val="00B2100B"/>
    <w:rsid w:val="00B24C4D"/>
    <w:rsid w:val="00B33196"/>
    <w:rsid w:val="00B40687"/>
    <w:rsid w:val="00B4076C"/>
    <w:rsid w:val="00B40905"/>
    <w:rsid w:val="00B432B3"/>
    <w:rsid w:val="00B50FF0"/>
    <w:rsid w:val="00B53260"/>
    <w:rsid w:val="00B5714C"/>
    <w:rsid w:val="00B63EEE"/>
    <w:rsid w:val="00B666CA"/>
    <w:rsid w:val="00B705ED"/>
    <w:rsid w:val="00B70B3F"/>
    <w:rsid w:val="00B7227C"/>
    <w:rsid w:val="00B7535B"/>
    <w:rsid w:val="00B77DE3"/>
    <w:rsid w:val="00B811EF"/>
    <w:rsid w:val="00B86A16"/>
    <w:rsid w:val="00B8783E"/>
    <w:rsid w:val="00B8783F"/>
    <w:rsid w:val="00B913A5"/>
    <w:rsid w:val="00B91671"/>
    <w:rsid w:val="00BA14E4"/>
    <w:rsid w:val="00BA4C3F"/>
    <w:rsid w:val="00BA670E"/>
    <w:rsid w:val="00BB1140"/>
    <w:rsid w:val="00BC1F2C"/>
    <w:rsid w:val="00BD76BE"/>
    <w:rsid w:val="00BE3A76"/>
    <w:rsid w:val="00BE3ECA"/>
    <w:rsid w:val="00BE57E0"/>
    <w:rsid w:val="00BF0E5E"/>
    <w:rsid w:val="00BF0EB8"/>
    <w:rsid w:val="00BF2D2D"/>
    <w:rsid w:val="00BF6E51"/>
    <w:rsid w:val="00BF70DC"/>
    <w:rsid w:val="00BF78CC"/>
    <w:rsid w:val="00C0064C"/>
    <w:rsid w:val="00C0087A"/>
    <w:rsid w:val="00C06453"/>
    <w:rsid w:val="00C06709"/>
    <w:rsid w:val="00C06EBF"/>
    <w:rsid w:val="00C07F49"/>
    <w:rsid w:val="00C10AA3"/>
    <w:rsid w:val="00C15655"/>
    <w:rsid w:val="00C16A63"/>
    <w:rsid w:val="00C20015"/>
    <w:rsid w:val="00C21B09"/>
    <w:rsid w:val="00C21C8E"/>
    <w:rsid w:val="00C26BF7"/>
    <w:rsid w:val="00C329DD"/>
    <w:rsid w:val="00C33404"/>
    <w:rsid w:val="00C43CB4"/>
    <w:rsid w:val="00C44934"/>
    <w:rsid w:val="00C4497F"/>
    <w:rsid w:val="00C45C79"/>
    <w:rsid w:val="00C45F95"/>
    <w:rsid w:val="00C50BC0"/>
    <w:rsid w:val="00C50E8B"/>
    <w:rsid w:val="00C5292B"/>
    <w:rsid w:val="00C52A97"/>
    <w:rsid w:val="00C61BCE"/>
    <w:rsid w:val="00C61C3B"/>
    <w:rsid w:val="00C6245C"/>
    <w:rsid w:val="00C64A43"/>
    <w:rsid w:val="00C65875"/>
    <w:rsid w:val="00C67569"/>
    <w:rsid w:val="00C745CA"/>
    <w:rsid w:val="00C767BB"/>
    <w:rsid w:val="00C83279"/>
    <w:rsid w:val="00C955DA"/>
    <w:rsid w:val="00C962DE"/>
    <w:rsid w:val="00C97F55"/>
    <w:rsid w:val="00CA4A99"/>
    <w:rsid w:val="00CA6CF1"/>
    <w:rsid w:val="00CB1783"/>
    <w:rsid w:val="00CB4C8D"/>
    <w:rsid w:val="00CB5A76"/>
    <w:rsid w:val="00CB5C5E"/>
    <w:rsid w:val="00CB7B0D"/>
    <w:rsid w:val="00CC14F4"/>
    <w:rsid w:val="00CC273B"/>
    <w:rsid w:val="00CC3642"/>
    <w:rsid w:val="00CC37F5"/>
    <w:rsid w:val="00CD13E2"/>
    <w:rsid w:val="00CD5D76"/>
    <w:rsid w:val="00CD6C29"/>
    <w:rsid w:val="00CE2645"/>
    <w:rsid w:val="00CE367A"/>
    <w:rsid w:val="00CE79B4"/>
    <w:rsid w:val="00CF4492"/>
    <w:rsid w:val="00CF52F2"/>
    <w:rsid w:val="00CF61BE"/>
    <w:rsid w:val="00D071B5"/>
    <w:rsid w:val="00D07B90"/>
    <w:rsid w:val="00D1256B"/>
    <w:rsid w:val="00D16310"/>
    <w:rsid w:val="00D164CE"/>
    <w:rsid w:val="00D1761C"/>
    <w:rsid w:val="00D22328"/>
    <w:rsid w:val="00D22A93"/>
    <w:rsid w:val="00D22BC3"/>
    <w:rsid w:val="00D245AC"/>
    <w:rsid w:val="00D26B35"/>
    <w:rsid w:val="00D2768B"/>
    <w:rsid w:val="00D30591"/>
    <w:rsid w:val="00D35182"/>
    <w:rsid w:val="00D379DA"/>
    <w:rsid w:val="00D400C7"/>
    <w:rsid w:val="00D40A16"/>
    <w:rsid w:val="00D41F37"/>
    <w:rsid w:val="00D4376D"/>
    <w:rsid w:val="00D54D7E"/>
    <w:rsid w:val="00D56407"/>
    <w:rsid w:val="00D6067D"/>
    <w:rsid w:val="00D672A0"/>
    <w:rsid w:val="00D70A53"/>
    <w:rsid w:val="00D733BC"/>
    <w:rsid w:val="00D74D1B"/>
    <w:rsid w:val="00D80F1B"/>
    <w:rsid w:val="00D85553"/>
    <w:rsid w:val="00DA6FFC"/>
    <w:rsid w:val="00DB4634"/>
    <w:rsid w:val="00DC05C8"/>
    <w:rsid w:val="00DC3CB4"/>
    <w:rsid w:val="00DC4EE3"/>
    <w:rsid w:val="00DD05F5"/>
    <w:rsid w:val="00DD096A"/>
    <w:rsid w:val="00DF1934"/>
    <w:rsid w:val="00DF2E02"/>
    <w:rsid w:val="00DF3564"/>
    <w:rsid w:val="00E019D0"/>
    <w:rsid w:val="00E03485"/>
    <w:rsid w:val="00E057BC"/>
    <w:rsid w:val="00E05DA8"/>
    <w:rsid w:val="00E077A7"/>
    <w:rsid w:val="00E15261"/>
    <w:rsid w:val="00E211F6"/>
    <w:rsid w:val="00E24C2E"/>
    <w:rsid w:val="00E258BF"/>
    <w:rsid w:val="00E343D5"/>
    <w:rsid w:val="00E41D3E"/>
    <w:rsid w:val="00E44611"/>
    <w:rsid w:val="00E4629E"/>
    <w:rsid w:val="00E540E7"/>
    <w:rsid w:val="00E557E6"/>
    <w:rsid w:val="00E55870"/>
    <w:rsid w:val="00E55899"/>
    <w:rsid w:val="00E60337"/>
    <w:rsid w:val="00E63624"/>
    <w:rsid w:val="00E666B2"/>
    <w:rsid w:val="00E66C04"/>
    <w:rsid w:val="00E72FE4"/>
    <w:rsid w:val="00E802B1"/>
    <w:rsid w:val="00E84E23"/>
    <w:rsid w:val="00E92D32"/>
    <w:rsid w:val="00E95FD5"/>
    <w:rsid w:val="00E96D7C"/>
    <w:rsid w:val="00EA093A"/>
    <w:rsid w:val="00EA0B63"/>
    <w:rsid w:val="00EA3AEE"/>
    <w:rsid w:val="00EA5DDD"/>
    <w:rsid w:val="00EA6B50"/>
    <w:rsid w:val="00EB57F1"/>
    <w:rsid w:val="00EC23CD"/>
    <w:rsid w:val="00EC276B"/>
    <w:rsid w:val="00EC756A"/>
    <w:rsid w:val="00ED054B"/>
    <w:rsid w:val="00ED10A0"/>
    <w:rsid w:val="00ED741E"/>
    <w:rsid w:val="00EE3076"/>
    <w:rsid w:val="00EE582A"/>
    <w:rsid w:val="00EE6464"/>
    <w:rsid w:val="00EF658A"/>
    <w:rsid w:val="00EF7EE2"/>
    <w:rsid w:val="00F03814"/>
    <w:rsid w:val="00F06B80"/>
    <w:rsid w:val="00F07587"/>
    <w:rsid w:val="00F11F0D"/>
    <w:rsid w:val="00F15C16"/>
    <w:rsid w:val="00F2154A"/>
    <w:rsid w:val="00F31141"/>
    <w:rsid w:val="00F3314F"/>
    <w:rsid w:val="00F338D6"/>
    <w:rsid w:val="00F37F51"/>
    <w:rsid w:val="00F46D16"/>
    <w:rsid w:val="00F507B5"/>
    <w:rsid w:val="00F54379"/>
    <w:rsid w:val="00F577E2"/>
    <w:rsid w:val="00F637E4"/>
    <w:rsid w:val="00F64BBC"/>
    <w:rsid w:val="00F653D2"/>
    <w:rsid w:val="00F65E23"/>
    <w:rsid w:val="00F733B3"/>
    <w:rsid w:val="00F80BCA"/>
    <w:rsid w:val="00F8209D"/>
    <w:rsid w:val="00F82A6D"/>
    <w:rsid w:val="00F82DCE"/>
    <w:rsid w:val="00F83B48"/>
    <w:rsid w:val="00F84FD2"/>
    <w:rsid w:val="00F868B3"/>
    <w:rsid w:val="00F9028C"/>
    <w:rsid w:val="00F95584"/>
    <w:rsid w:val="00F959AB"/>
    <w:rsid w:val="00FA1554"/>
    <w:rsid w:val="00FA688C"/>
    <w:rsid w:val="00FB015A"/>
    <w:rsid w:val="00FB06D5"/>
    <w:rsid w:val="00FB38C0"/>
    <w:rsid w:val="00FB3BAC"/>
    <w:rsid w:val="00FB3C25"/>
    <w:rsid w:val="00FB6D33"/>
    <w:rsid w:val="00FD57E2"/>
    <w:rsid w:val="00FD6C6F"/>
    <w:rsid w:val="00FD7F75"/>
    <w:rsid w:val="00FE069C"/>
    <w:rsid w:val="00FE2C14"/>
    <w:rsid w:val="00FF25AD"/>
    <w:rsid w:val="00FF51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A0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1FDA"/>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F65E23"/>
    <w:rPr>
      <w:rFonts w:cs="Times New Roman"/>
      <w:color w:val="0066CC"/>
      <w:u w:val="single"/>
    </w:rPr>
  </w:style>
  <w:style w:type="character" w:customStyle="1" w:styleId="Bodytext2">
    <w:name w:val="Body text (2)_"/>
    <w:basedOn w:val="Domylnaczcionkaakapitu"/>
    <w:link w:val="Bodytext21"/>
    <w:uiPriority w:val="99"/>
    <w:locked/>
    <w:rsid w:val="00F65E23"/>
    <w:rPr>
      <w:rFonts w:cs="Times New Roman"/>
      <w:spacing w:val="0"/>
      <w:sz w:val="15"/>
      <w:szCs w:val="15"/>
    </w:rPr>
  </w:style>
  <w:style w:type="paragraph" w:customStyle="1" w:styleId="Bodytext21">
    <w:name w:val="Body text (2)1"/>
    <w:basedOn w:val="Normalny"/>
    <w:link w:val="Bodytext2"/>
    <w:uiPriority w:val="99"/>
    <w:rsid w:val="00F65E23"/>
    <w:pPr>
      <w:shd w:val="clear" w:color="auto" w:fill="FFFFFF"/>
      <w:spacing w:after="180" w:line="240" w:lineRule="atLeast"/>
      <w:ind w:hanging="360"/>
    </w:pPr>
    <w:rPr>
      <w:rFonts w:ascii="Arial Unicode MS" w:hAnsi="Arial Unicode MS" w:cs="Arial Unicode MS"/>
      <w:sz w:val="15"/>
      <w:szCs w:val="15"/>
    </w:rPr>
  </w:style>
  <w:style w:type="character" w:customStyle="1" w:styleId="Bodytext20">
    <w:name w:val="Body text (2)"/>
    <w:basedOn w:val="Bodytext2"/>
    <w:uiPriority w:val="99"/>
    <w:rsid w:val="00F65E23"/>
    <w:rPr>
      <w:rFonts w:cs="Times New Roman"/>
      <w:spacing w:val="0"/>
      <w:sz w:val="15"/>
      <w:szCs w:val="15"/>
    </w:rPr>
  </w:style>
  <w:style w:type="character" w:customStyle="1" w:styleId="TekstpodstawowyZnak1">
    <w:name w:val="Tekst podstawowy Znak1"/>
    <w:basedOn w:val="Domylnaczcionkaakapitu"/>
    <w:link w:val="Tekstpodstawowy"/>
    <w:uiPriority w:val="99"/>
    <w:locked/>
    <w:rsid w:val="00F65E23"/>
    <w:rPr>
      <w:rFonts w:cs="Times New Roman"/>
      <w:spacing w:val="0"/>
      <w:sz w:val="20"/>
      <w:szCs w:val="20"/>
    </w:rPr>
  </w:style>
  <w:style w:type="paragraph" w:styleId="Tekstpodstawowy">
    <w:name w:val="Body Text"/>
    <w:basedOn w:val="Normalny"/>
    <w:link w:val="TekstpodstawowyZnak1"/>
    <w:uiPriority w:val="99"/>
    <w:rsid w:val="00F65E23"/>
    <w:pPr>
      <w:shd w:val="clear" w:color="auto" w:fill="FFFFFF"/>
      <w:spacing w:line="240" w:lineRule="atLeast"/>
      <w:ind w:hanging="380"/>
    </w:pPr>
    <w:rPr>
      <w:rFonts w:ascii="Arial Unicode MS" w:hAnsi="Arial Unicode MS" w:cs="Arial Unicode MS"/>
      <w:sz w:val="20"/>
      <w:szCs w:val="20"/>
    </w:rPr>
  </w:style>
  <w:style w:type="character" w:customStyle="1" w:styleId="TekstpodstawowyZnak">
    <w:name w:val="Tekst podstawowy Znak"/>
    <w:basedOn w:val="Domylnaczcionkaakapitu"/>
    <w:uiPriority w:val="99"/>
    <w:semiHidden/>
    <w:rsid w:val="00F65E23"/>
    <w:rPr>
      <w:rFonts w:cs="Arial Unicode MS"/>
      <w:color w:val="000000"/>
    </w:rPr>
  </w:style>
  <w:style w:type="character" w:customStyle="1" w:styleId="TekstpodstawowyZnak2">
    <w:name w:val="Tekst podstawowy Znak2"/>
    <w:basedOn w:val="Domylnaczcionkaakapitu"/>
    <w:uiPriority w:val="99"/>
    <w:semiHidden/>
    <w:rsid w:val="00F65E23"/>
    <w:rPr>
      <w:rFonts w:cs="Arial Unicode MS"/>
      <w:color w:val="000000"/>
    </w:rPr>
  </w:style>
  <w:style w:type="character" w:customStyle="1" w:styleId="Heading5">
    <w:name w:val="Heading #5_"/>
    <w:basedOn w:val="Domylnaczcionkaakapitu"/>
    <w:link w:val="Heading51"/>
    <w:uiPriority w:val="99"/>
    <w:locked/>
    <w:rsid w:val="00F65E23"/>
    <w:rPr>
      <w:rFonts w:cs="Times New Roman"/>
      <w:spacing w:val="0"/>
      <w:sz w:val="20"/>
      <w:szCs w:val="20"/>
    </w:rPr>
  </w:style>
  <w:style w:type="paragraph" w:customStyle="1" w:styleId="Heading51">
    <w:name w:val="Heading #51"/>
    <w:basedOn w:val="Normalny"/>
    <w:link w:val="Heading5"/>
    <w:uiPriority w:val="99"/>
    <w:rsid w:val="00F65E23"/>
    <w:pPr>
      <w:shd w:val="clear" w:color="auto" w:fill="FFFFFF"/>
      <w:spacing w:after="60" w:line="240" w:lineRule="atLeast"/>
      <w:outlineLvl w:val="4"/>
    </w:pPr>
    <w:rPr>
      <w:rFonts w:ascii="Arial Unicode MS" w:hAnsi="Arial Unicode MS" w:cs="Arial Unicode MS"/>
      <w:sz w:val="20"/>
      <w:szCs w:val="20"/>
    </w:rPr>
  </w:style>
  <w:style w:type="character" w:customStyle="1" w:styleId="Heading5Spacing-1pt">
    <w:name w:val="Heading #5 + Spacing -1 pt"/>
    <w:basedOn w:val="Heading5"/>
    <w:uiPriority w:val="99"/>
    <w:rsid w:val="00F65E23"/>
    <w:rPr>
      <w:rFonts w:cs="Times New Roman"/>
      <w:strike/>
      <w:spacing w:val="-20"/>
      <w:sz w:val="20"/>
      <w:szCs w:val="20"/>
    </w:rPr>
  </w:style>
  <w:style w:type="character" w:customStyle="1" w:styleId="Heading50">
    <w:name w:val="Heading #5"/>
    <w:basedOn w:val="Heading5"/>
    <w:uiPriority w:val="99"/>
    <w:rsid w:val="00F65E23"/>
    <w:rPr>
      <w:rFonts w:cs="Times New Roman"/>
      <w:strike/>
      <w:spacing w:val="0"/>
      <w:sz w:val="20"/>
      <w:szCs w:val="20"/>
    </w:rPr>
  </w:style>
  <w:style w:type="character" w:customStyle="1" w:styleId="Heading52">
    <w:name w:val="Heading #52"/>
    <w:basedOn w:val="Heading5"/>
    <w:uiPriority w:val="99"/>
    <w:rsid w:val="00F65E23"/>
    <w:rPr>
      <w:rFonts w:ascii="Arial Unicode MS" w:eastAsia="Arial Unicode MS" w:cs="Arial Unicode MS"/>
      <w:noProof/>
      <w:spacing w:val="0"/>
      <w:sz w:val="20"/>
      <w:szCs w:val="20"/>
    </w:rPr>
  </w:style>
  <w:style w:type="character" w:customStyle="1" w:styleId="Heading4">
    <w:name w:val="Heading #4_"/>
    <w:basedOn w:val="Domylnaczcionkaakapitu"/>
    <w:link w:val="Heading41"/>
    <w:uiPriority w:val="99"/>
    <w:locked/>
    <w:rsid w:val="00F65E23"/>
    <w:rPr>
      <w:rFonts w:cs="Times New Roman"/>
      <w:spacing w:val="0"/>
      <w:w w:val="66"/>
      <w:sz w:val="30"/>
      <w:szCs w:val="30"/>
    </w:rPr>
  </w:style>
  <w:style w:type="paragraph" w:customStyle="1" w:styleId="Heading41">
    <w:name w:val="Heading #41"/>
    <w:basedOn w:val="Normalny"/>
    <w:link w:val="Heading4"/>
    <w:uiPriority w:val="99"/>
    <w:rsid w:val="00F65E23"/>
    <w:pPr>
      <w:shd w:val="clear" w:color="auto" w:fill="FFFFFF"/>
      <w:spacing w:after="240" w:line="240" w:lineRule="atLeast"/>
      <w:outlineLvl w:val="3"/>
    </w:pPr>
    <w:rPr>
      <w:rFonts w:ascii="Arial Unicode MS" w:hAnsi="Arial Unicode MS" w:cs="Arial Unicode MS"/>
      <w:w w:val="66"/>
      <w:sz w:val="30"/>
      <w:szCs w:val="30"/>
    </w:rPr>
  </w:style>
  <w:style w:type="character" w:customStyle="1" w:styleId="Heading40">
    <w:name w:val="Heading #4"/>
    <w:basedOn w:val="Heading4"/>
    <w:uiPriority w:val="99"/>
    <w:rsid w:val="00F65E23"/>
    <w:rPr>
      <w:rFonts w:cs="Times New Roman"/>
      <w:spacing w:val="0"/>
      <w:w w:val="66"/>
      <w:sz w:val="30"/>
      <w:szCs w:val="30"/>
    </w:rPr>
  </w:style>
  <w:style w:type="character" w:customStyle="1" w:styleId="Heading4Candara">
    <w:name w:val="Heading #4 + Candara"/>
    <w:aliases w:val="11 pt,Scaling 100%"/>
    <w:basedOn w:val="Heading4"/>
    <w:uiPriority w:val="99"/>
    <w:rsid w:val="00F65E23"/>
    <w:rPr>
      <w:rFonts w:ascii="Candara" w:hAnsi="Candara" w:cs="Candara"/>
      <w:spacing w:val="0"/>
      <w:w w:val="100"/>
      <w:sz w:val="22"/>
      <w:szCs w:val="22"/>
    </w:rPr>
  </w:style>
  <w:style w:type="character" w:customStyle="1" w:styleId="Bodytext3">
    <w:name w:val="Body text (3)_"/>
    <w:basedOn w:val="Domylnaczcionkaakapitu"/>
    <w:link w:val="Bodytext31"/>
    <w:uiPriority w:val="99"/>
    <w:locked/>
    <w:rsid w:val="00F65E23"/>
    <w:rPr>
      <w:rFonts w:ascii="Calibri" w:hAnsi="Calibri" w:cs="Calibri"/>
      <w:i/>
      <w:iCs/>
      <w:spacing w:val="0"/>
      <w:sz w:val="21"/>
      <w:szCs w:val="21"/>
    </w:rPr>
  </w:style>
  <w:style w:type="paragraph" w:customStyle="1" w:styleId="Bodytext31">
    <w:name w:val="Body text (3)1"/>
    <w:basedOn w:val="Normalny"/>
    <w:link w:val="Bodytext3"/>
    <w:uiPriority w:val="99"/>
    <w:rsid w:val="00F65E23"/>
    <w:pPr>
      <w:shd w:val="clear" w:color="auto" w:fill="FFFFFF"/>
      <w:spacing w:before="240" w:after="60" w:line="240" w:lineRule="atLeast"/>
    </w:pPr>
    <w:rPr>
      <w:rFonts w:ascii="Calibri" w:hAnsi="Calibri" w:cs="Calibri"/>
      <w:i/>
      <w:iCs/>
      <w:sz w:val="21"/>
      <w:szCs w:val="21"/>
    </w:rPr>
  </w:style>
  <w:style w:type="character" w:customStyle="1" w:styleId="Bodytext3Spacing-1pt">
    <w:name w:val="Body text (3) + Spacing -1 pt"/>
    <w:basedOn w:val="Bodytext3"/>
    <w:uiPriority w:val="99"/>
    <w:rsid w:val="00F65E23"/>
    <w:rPr>
      <w:rFonts w:ascii="Calibri" w:hAnsi="Calibri" w:cs="Calibri"/>
      <w:i/>
      <w:iCs/>
      <w:spacing w:val="-20"/>
      <w:sz w:val="21"/>
      <w:szCs w:val="21"/>
    </w:rPr>
  </w:style>
  <w:style w:type="character" w:customStyle="1" w:styleId="Heading6">
    <w:name w:val="Heading #6_"/>
    <w:basedOn w:val="Domylnaczcionkaakapitu"/>
    <w:link w:val="Heading60"/>
    <w:uiPriority w:val="99"/>
    <w:locked/>
    <w:rsid w:val="00F65E23"/>
    <w:rPr>
      <w:rFonts w:cs="Times New Roman"/>
      <w:b/>
      <w:bCs/>
      <w:spacing w:val="0"/>
      <w:sz w:val="21"/>
      <w:szCs w:val="21"/>
    </w:rPr>
  </w:style>
  <w:style w:type="paragraph" w:customStyle="1" w:styleId="Heading60">
    <w:name w:val="Heading #6"/>
    <w:basedOn w:val="Normalny"/>
    <w:link w:val="Heading6"/>
    <w:uiPriority w:val="99"/>
    <w:rsid w:val="00F65E23"/>
    <w:pPr>
      <w:shd w:val="clear" w:color="auto" w:fill="FFFFFF"/>
      <w:spacing w:before="240" w:after="240" w:line="240" w:lineRule="atLeast"/>
      <w:ind w:firstLine="840"/>
      <w:jc w:val="both"/>
      <w:outlineLvl w:val="5"/>
    </w:pPr>
    <w:rPr>
      <w:rFonts w:ascii="Arial Unicode MS" w:hAnsi="Arial Unicode MS" w:cs="Arial Unicode MS"/>
      <w:b/>
      <w:bCs/>
      <w:sz w:val="21"/>
      <w:szCs w:val="21"/>
    </w:rPr>
  </w:style>
  <w:style w:type="character" w:customStyle="1" w:styleId="Bodytext4">
    <w:name w:val="Body text (4)_"/>
    <w:basedOn w:val="Domylnaczcionkaakapitu"/>
    <w:link w:val="Bodytext41"/>
    <w:uiPriority w:val="99"/>
    <w:locked/>
    <w:rsid w:val="00F65E23"/>
    <w:rPr>
      <w:rFonts w:ascii="Calibri" w:hAnsi="Calibri" w:cs="Calibri"/>
      <w:spacing w:val="0"/>
      <w:w w:val="100"/>
      <w:sz w:val="14"/>
      <w:szCs w:val="14"/>
    </w:rPr>
  </w:style>
  <w:style w:type="paragraph" w:customStyle="1" w:styleId="Bodytext41">
    <w:name w:val="Body text (4)1"/>
    <w:basedOn w:val="Normalny"/>
    <w:link w:val="Bodytext4"/>
    <w:uiPriority w:val="99"/>
    <w:rsid w:val="00F65E23"/>
    <w:pPr>
      <w:shd w:val="clear" w:color="auto" w:fill="FFFFFF"/>
      <w:spacing w:before="240" w:line="178" w:lineRule="exact"/>
      <w:ind w:hanging="380"/>
      <w:jc w:val="both"/>
    </w:pPr>
    <w:rPr>
      <w:rFonts w:ascii="Calibri" w:hAnsi="Calibri" w:cs="Calibri"/>
      <w:sz w:val="14"/>
      <w:szCs w:val="14"/>
    </w:rPr>
  </w:style>
  <w:style w:type="character" w:customStyle="1" w:styleId="Bodytext40">
    <w:name w:val="Body text (4)"/>
    <w:basedOn w:val="Bodytext4"/>
    <w:uiPriority w:val="99"/>
    <w:rsid w:val="00F65E23"/>
    <w:rPr>
      <w:rFonts w:ascii="Calibri" w:hAnsi="Calibri" w:cs="Calibri"/>
      <w:spacing w:val="0"/>
      <w:w w:val="100"/>
      <w:sz w:val="14"/>
      <w:szCs w:val="14"/>
    </w:rPr>
  </w:style>
  <w:style w:type="character" w:customStyle="1" w:styleId="Bodytext46">
    <w:name w:val="Body text (4)6"/>
    <w:basedOn w:val="Bodytext4"/>
    <w:uiPriority w:val="99"/>
    <w:rsid w:val="00F65E23"/>
    <w:rPr>
      <w:rFonts w:ascii="Calibri" w:hAnsi="Calibri" w:cs="Calibri"/>
      <w:spacing w:val="0"/>
      <w:w w:val="100"/>
      <w:sz w:val="14"/>
      <w:szCs w:val="14"/>
    </w:rPr>
  </w:style>
  <w:style w:type="character" w:customStyle="1" w:styleId="Heading1">
    <w:name w:val="Heading #1_"/>
    <w:basedOn w:val="Domylnaczcionkaakapitu"/>
    <w:link w:val="Heading10"/>
    <w:uiPriority w:val="99"/>
    <w:locked/>
    <w:rsid w:val="00F65E23"/>
    <w:rPr>
      <w:rFonts w:cs="Times New Roman"/>
      <w:spacing w:val="0"/>
      <w:sz w:val="20"/>
      <w:szCs w:val="20"/>
    </w:rPr>
  </w:style>
  <w:style w:type="paragraph" w:customStyle="1" w:styleId="Heading10">
    <w:name w:val="Heading #1"/>
    <w:basedOn w:val="Normalny"/>
    <w:link w:val="Heading1"/>
    <w:uiPriority w:val="99"/>
    <w:rsid w:val="00F65E23"/>
    <w:pPr>
      <w:shd w:val="clear" w:color="auto" w:fill="FFFFFF"/>
      <w:spacing w:line="240" w:lineRule="atLeast"/>
      <w:ind w:hanging="220"/>
      <w:jc w:val="both"/>
      <w:outlineLvl w:val="0"/>
    </w:pPr>
    <w:rPr>
      <w:rFonts w:ascii="Arial Unicode MS" w:hAnsi="Arial Unicode MS" w:cs="Arial Unicode MS"/>
      <w:sz w:val="20"/>
      <w:szCs w:val="20"/>
    </w:rPr>
  </w:style>
  <w:style w:type="character" w:customStyle="1" w:styleId="Heading1Spacing2pt">
    <w:name w:val="Heading #1 + Spacing 2 pt"/>
    <w:basedOn w:val="Heading1"/>
    <w:uiPriority w:val="99"/>
    <w:rsid w:val="00F65E23"/>
    <w:rPr>
      <w:rFonts w:cs="Times New Roman"/>
      <w:spacing w:val="40"/>
      <w:sz w:val="20"/>
      <w:szCs w:val="20"/>
    </w:rPr>
  </w:style>
  <w:style w:type="character" w:customStyle="1" w:styleId="Bodytext24">
    <w:name w:val="Body text (2)4"/>
    <w:basedOn w:val="Bodytext2"/>
    <w:uiPriority w:val="99"/>
    <w:rsid w:val="00F65E23"/>
    <w:rPr>
      <w:rFonts w:ascii="Arial Unicode MS" w:eastAsia="Arial Unicode MS" w:cs="Arial Unicode MS"/>
      <w:noProof/>
      <w:spacing w:val="0"/>
      <w:sz w:val="15"/>
      <w:szCs w:val="15"/>
    </w:rPr>
  </w:style>
  <w:style w:type="character" w:customStyle="1" w:styleId="Bodytext23">
    <w:name w:val="Body text (2)3"/>
    <w:basedOn w:val="Bodytext2"/>
    <w:uiPriority w:val="99"/>
    <w:rsid w:val="00F65E23"/>
    <w:rPr>
      <w:rFonts w:cs="Times New Roman"/>
      <w:spacing w:val="0"/>
      <w:sz w:val="15"/>
      <w:szCs w:val="15"/>
      <w:u w:val="single"/>
    </w:rPr>
  </w:style>
  <w:style w:type="character" w:customStyle="1" w:styleId="Bodytext210pt">
    <w:name w:val="Body text (2) + 10 pt"/>
    <w:basedOn w:val="Bodytext2"/>
    <w:uiPriority w:val="99"/>
    <w:rsid w:val="00F65E23"/>
    <w:rPr>
      <w:rFonts w:ascii="Arial Unicode MS" w:eastAsia="Arial Unicode MS" w:cs="Arial Unicode MS"/>
      <w:noProof/>
      <w:spacing w:val="0"/>
      <w:sz w:val="20"/>
      <w:szCs w:val="20"/>
    </w:rPr>
  </w:style>
  <w:style w:type="character" w:customStyle="1" w:styleId="Bodytext210pt1">
    <w:name w:val="Body text (2) + 10 pt1"/>
    <w:basedOn w:val="Bodytext2"/>
    <w:uiPriority w:val="99"/>
    <w:rsid w:val="00F65E23"/>
    <w:rPr>
      <w:rFonts w:cs="Times New Roman"/>
      <w:spacing w:val="0"/>
      <w:sz w:val="20"/>
      <w:szCs w:val="20"/>
    </w:rPr>
  </w:style>
  <w:style w:type="character" w:customStyle="1" w:styleId="BodytextTimesNewRoman">
    <w:name w:val="Body text + Times New Roman"/>
    <w:aliases w:val="11 pt1"/>
    <w:basedOn w:val="TekstpodstawowyZnak1"/>
    <w:uiPriority w:val="99"/>
    <w:rsid w:val="00F65E23"/>
    <w:rPr>
      <w:rFonts w:ascii="Times New Roman" w:hAnsi="Times New Roman" w:cs="Times New Roman"/>
      <w:spacing w:val="0"/>
      <w:sz w:val="22"/>
      <w:szCs w:val="22"/>
    </w:rPr>
  </w:style>
  <w:style w:type="character" w:customStyle="1" w:styleId="Bodytext45">
    <w:name w:val="Body text (4)5"/>
    <w:basedOn w:val="Bodytext4"/>
    <w:uiPriority w:val="99"/>
    <w:rsid w:val="00F65E23"/>
    <w:rPr>
      <w:rFonts w:ascii="Calibri" w:hAnsi="Calibri" w:cs="Calibri"/>
      <w:spacing w:val="0"/>
      <w:w w:val="100"/>
      <w:sz w:val="14"/>
      <w:szCs w:val="14"/>
    </w:rPr>
  </w:style>
  <w:style w:type="character" w:customStyle="1" w:styleId="Bodytext44">
    <w:name w:val="Body text (4)4"/>
    <w:basedOn w:val="Bodytext4"/>
    <w:uiPriority w:val="99"/>
    <w:rsid w:val="00F65E23"/>
    <w:rPr>
      <w:rFonts w:ascii="Calibri" w:hAnsi="Calibri" w:cs="Calibri"/>
      <w:spacing w:val="0"/>
      <w:w w:val="100"/>
      <w:sz w:val="14"/>
      <w:szCs w:val="14"/>
    </w:rPr>
  </w:style>
  <w:style w:type="character" w:customStyle="1" w:styleId="Bodytext4Candara">
    <w:name w:val="Body text (4) + Candara"/>
    <w:basedOn w:val="Bodytext4"/>
    <w:uiPriority w:val="99"/>
    <w:rsid w:val="00F65E23"/>
    <w:rPr>
      <w:rFonts w:ascii="Candara" w:hAnsi="Candara" w:cs="Candara"/>
      <w:spacing w:val="0"/>
      <w:w w:val="100"/>
      <w:sz w:val="14"/>
      <w:szCs w:val="14"/>
    </w:rPr>
  </w:style>
  <w:style w:type="character" w:customStyle="1" w:styleId="Bodytext4Candara3">
    <w:name w:val="Body text (4) + Candara3"/>
    <w:basedOn w:val="Bodytext4"/>
    <w:uiPriority w:val="99"/>
    <w:rsid w:val="00F65E23"/>
    <w:rPr>
      <w:rFonts w:ascii="Candara" w:hAnsi="Candara" w:cs="Candara"/>
      <w:spacing w:val="0"/>
      <w:w w:val="100"/>
      <w:sz w:val="14"/>
      <w:szCs w:val="14"/>
    </w:rPr>
  </w:style>
  <w:style w:type="character" w:customStyle="1" w:styleId="Heading2">
    <w:name w:val="Heading #2_"/>
    <w:basedOn w:val="Domylnaczcionkaakapitu"/>
    <w:link w:val="Heading20"/>
    <w:uiPriority w:val="99"/>
    <w:locked/>
    <w:rsid w:val="00F65E23"/>
    <w:rPr>
      <w:rFonts w:cs="Times New Roman"/>
      <w:spacing w:val="0"/>
      <w:sz w:val="20"/>
      <w:szCs w:val="20"/>
    </w:rPr>
  </w:style>
  <w:style w:type="paragraph" w:customStyle="1" w:styleId="Heading20">
    <w:name w:val="Heading #2"/>
    <w:basedOn w:val="Normalny"/>
    <w:link w:val="Heading2"/>
    <w:uiPriority w:val="99"/>
    <w:rsid w:val="00F65E23"/>
    <w:pPr>
      <w:shd w:val="clear" w:color="auto" w:fill="FFFFFF"/>
      <w:spacing w:after="60" w:line="240" w:lineRule="atLeast"/>
      <w:ind w:hanging="360"/>
      <w:jc w:val="both"/>
      <w:outlineLvl w:val="1"/>
    </w:pPr>
    <w:rPr>
      <w:rFonts w:ascii="Arial Unicode MS" w:hAnsi="Arial Unicode MS" w:cs="Arial Unicode MS"/>
      <w:sz w:val="20"/>
      <w:szCs w:val="20"/>
    </w:rPr>
  </w:style>
  <w:style w:type="character" w:customStyle="1" w:styleId="Heading2Spacing2pt">
    <w:name w:val="Heading #2 + Spacing 2 pt"/>
    <w:basedOn w:val="Heading2"/>
    <w:uiPriority w:val="99"/>
    <w:rsid w:val="00F65E23"/>
    <w:rPr>
      <w:rFonts w:cs="Times New Roman"/>
      <w:spacing w:val="40"/>
      <w:sz w:val="20"/>
      <w:szCs w:val="20"/>
    </w:rPr>
  </w:style>
  <w:style w:type="character" w:customStyle="1" w:styleId="Heading2Spacing2pt1">
    <w:name w:val="Heading #2 + Spacing 2 pt1"/>
    <w:basedOn w:val="Heading2"/>
    <w:uiPriority w:val="99"/>
    <w:rsid w:val="00F65E23"/>
    <w:rPr>
      <w:rFonts w:ascii="Arial Unicode MS" w:eastAsia="Arial Unicode MS" w:cs="Arial Unicode MS"/>
      <w:noProof/>
      <w:spacing w:val="40"/>
      <w:sz w:val="20"/>
      <w:szCs w:val="20"/>
    </w:rPr>
  </w:style>
  <w:style w:type="character" w:customStyle="1" w:styleId="Bodytext22">
    <w:name w:val="Body text (2)2"/>
    <w:basedOn w:val="Bodytext2"/>
    <w:uiPriority w:val="99"/>
    <w:rsid w:val="00F65E23"/>
    <w:rPr>
      <w:rFonts w:cs="Times New Roman"/>
      <w:spacing w:val="0"/>
      <w:sz w:val="15"/>
      <w:szCs w:val="15"/>
    </w:rPr>
  </w:style>
  <w:style w:type="character" w:customStyle="1" w:styleId="Bodytext43">
    <w:name w:val="Body text (4)3"/>
    <w:basedOn w:val="Bodytext4"/>
    <w:uiPriority w:val="99"/>
    <w:rsid w:val="00F65E23"/>
    <w:rPr>
      <w:rFonts w:ascii="Calibri" w:hAnsi="Calibri" w:cs="Calibri"/>
      <w:spacing w:val="0"/>
      <w:w w:val="100"/>
      <w:sz w:val="14"/>
      <w:szCs w:val="14"/>
    </w:rPr>
  </w:style>
  <w:style w:type="character" w:customStyle="1" w:styleId="Bodytext4TimesNewRoman">
    <w:name w:val="Body text (4) + Times New Roman"/>
    <w:aliases w:val="6,5 pt"/>
    <w:basedOn w:val="Bodytext4"/>
    <w:uiPriority w:val="99"/>
    <w:rsid w:val="00F65E23"/>
    <w:rPr>
      <w:rFonts w:ascii="Times New Roman" w:hAnsi="Times New Roman" w:cs="Times New Roman"/>
      <w:spacing w:val="0"/>
      <w:w w:val="100"/>
      <w:sz w:val="13"/>
      <w:szCs w:val="13"/>
    </w:rPr>
  </w:style>
  <w:style w:type="character" w:customStyle="1" w:styleId="Bodytext42">
    <w:name w:val="Body text (4)2"/>
    <w:basedOn w:val="Bodytext4"/>
    <w:uiPriority w:val="99"/>
    <w:rsid w:val="00F65E23"/>
    <w:rPr>
      <w:rFonts w:ascii="Calibri" w:hAnsi="Calibri" w:cs="Calibri"/>
      <w:spacing w:val="0"/>
      <w:w w:val="100"/>
      <w:sz w:val="14"/>
      <w:szCs w:val="14"/>
    </w:rPr>
  </w:style>
  <w:style w:type="character" w:customStyle="1" w:styleId="Bodytext4Candara2">
    <w:name w:val="Body text (4) + Candara2"/>
    <w:basedOn w:val="Bodytext4"/>
    <w:uiPriority w:val="99"/>
    <w:rsid w:val="00F65E23"/>
    <w:rPr>
      <w:rFonts w:ascii="Candara" w:hAnsi="Candara" w:cs="Candara"/>
      <w:noProof/>
      <w:spacing w:val="0"/>
      <w:w w:val="100"/>
      <w:sz w:val="14"/>
      <w:szCs w:val="14"/>
    </w:rPr>
  </w:style>
  <w:style w:type="character" w:customStyle="1" w:styleId="Bodytext4Candara1">
    <w:name w:val="Body text (4) + Candara1"/>
    <w:basedOn w:val="Bodytext4"/>
    <w:uiPriority w:val="99"/>
    <w:rsid w:val="00F65E23"/>
    <w:rPr>
      <w:rFonts w:ascii="Candara" w:hAnsi="Candara" w:cs="Candara"/>
      <w:spacing w:val="0"/>
      <w:w w:val="100"/>
      <w:sz w:val="14"/>
      <w:szCs w:val="14"/>
    </w:rPr>
  </w:style>
  <w:style w:type="character" w:customStyle="1" w:styleId="Bodytext7">
    <w:name w:val="Body text (7)_"/>
    <w:basedOn w:val="Domylnaczcionkaakapitu"/>
    <w:link w:val="Bodytext71"/>
    <w:uiPriority w:val="99"/>
    <w:locked/>
    <w:rsid w:val="00F65E23"/>
    <w:rPr>
      <w:rFonts w:ascii="Times New Roman" w:hAnsi="Times New Roman" w:cs="Times New Roman"/>
      <w:spacing w:val="0"/>
      <w:sz w:val="22"/>
      <w:szCs w:val="22"/>
    </w:rPr>
  </w:style>
  <w:style w:type="paragraph" w:customStyle="1" w:styleId="Bodytext71">
    <w:name w:val="Body text (7)1"/>
    <w:basedOn w:val="Normalny"/>
    <w:link w:val="Bodytext7"/>
    <w:uiPriority w:val="99"/>
    <w:rsid w:val="00F65E23"/>
    <w:pPr>
      <w:shd w:val="clear" w:color="auto" w:fill="FFFFFF"/>
      <w:spacing w:line="240" w:lineRule="atLeast"/>
    </w:pPr>
    <w:rPr>
      <w:sz w:val="22"/>
      <w:szCs w:val="22"/>
    </w:rPr>
  </w:style>
  <w:style w:type="character" w:customStyle="1" w:styleId="Bodytext70">
    <w:name w:val="Body text (7)"/>
    <w:basedOn w:val="Bodytext7"/>
    <w:uiPriority w:val="99"/>
    <w:rsid w:val="00F65E23"/>
    <w:rPr>
      <w:rFonts w:ascii="Times New Roman" w:hAnsi="Times New Roman" w:cs="Times New Roman"/>
      <w:spacing w:val="0"/>
      <w:sz w:val="22"/>
      <w:szCs w:val="22"/>
    </w:rPr>
  </w:style>
  <w:style w:type="character" w:customStyle="1" w:styleId="Bodytext75">
    <w:name w:val="Body text (7)5"/>
    <w:basedOn w:val="Bodytext7"/>
    <w:uiPriority w:val="99"/>
    <w:rsid w:val="00F65E23"/>
    <w:rPr>
      <w:rFonts w:ascii="Times New Roman" w:hAnsi="Times New Roman" w:cs="Times New Roman"/>
      <w:noProof/>
      <w:spacing w:val="0"/>
      <w:sz w:val="22"/>
      <w:szCs w:val="22"/>
    </w:rPr>
  </w:style>
  <w:style w:type="character" w:customStyle="1" w:styleId="Bodytext6">
    <w:name w:val="Body text (6)_"/>
    <w:basedOn w:val="Domylnaczcionkaakapitu"/>
    <w:link w:val="Bodytext61"/>
    <w:uiPriority w:val="99"/>
    <w:locked/>
    <w:rsid w:val="00F65E23"/>
    <w:rPr>
      <w:rFonts w:cs="Times New Roman"/>
      <w:b/>
      <w:bCs/>
      <w:spacing w:val="-10"/>
      <w:sz w:val="37"/>
      <w:szCs w:val="37"/>
    </w:rPr>
  </w:style>
  <w:style w:type="paragraph" w:customStyle="1" w:styleId="Bodytext61">
    <w:name w:val="Body text (6)1"/>
    <w:basedOn w:val="Normalny"/>
    <w:link w:val="Bodytext6"/>
    <w:uiPriority w:val="99"/>
    <w:rsid w:val="00F65E23"/>
    <w:pPr>
      <w:shd w:val="clear" w:color="auto" w:fill="FFFFFF"/>
      <w:spacing w:line="240" w:lineRule="atLeast"/>
    </w:pPr>
    <w:rPr>
      <w:rFonts w:ascii="Arial Unicode MS" w:hAnsi="Arial Unicode MS" w:cs="Arial Unicode MS"/>
      <w:b/>
      <w:bCs/>
      <w:spacing w:val="-10"/>
      <w:sz w:val="37"/>
      <w:szCs w:val="37"/>
    </w:rPr>
  </w:style>
  <w:style w:type="character" w:customStyle="1" w:styleId="Bodytext60">
    <w:name w:val="Body text (6)"/>
    <w:basedOn w:val="Bodytext6"/>
    <w:uiPriority w:val="99"/>
    <w:rsid w:val="00F65E23"/>
    <w:rPr>
      <w:rFonts w:cs="Times New Roman"/>
      <w:b/>
      <w:bCs/>
      <w:spacing w:val="-10"/>
      <w:sz w:val="37"/>
      <w:szCs w:val="37"/>
    </w:rPr>
  </w:style>
  <w:style w:type="character" w:customStyle="1" w:styleId="Bodytext5">
    <w:name w:val="Body text (5)_"/>
    <w:basedOn w:val="Domylnaczcionkaakapitu"/>
    <w:link w:val="Bodytext51"/>
    <w:uiPriority w:val="99"/>
    <w:locked/>
    <w:rsid w:val="00F65E23"/>
    <w:rPr>
      <w:rFonts w:cs="Times New Roman"/>
      <w:spacing w:val="0"/>
      <w:w w:val="66"/>
      <w:sz w:val="30"/>
      <w:szCs w:val="30"/>
    </w:rPr>
  </w:style>
  <w:style w:type="paragraph" w:customStyle="1" w:styleId="Bodytext51">
    <w:name w:val="Body text (5)1"/>
    <w:basedOn w:val="Normalny"/>
    <w:link w:val="Bodytext5"/>
    <w:uiPriority w:val="99"/>
    <w:rsid w:val="00F65E23"/>
    <w:pPr>
      <w:shd w:val="clear" w:color="auto" w:fill="FFFFFF"/>
      <w:spacing w:line="240" w:lineRule="atLeast"/>
    </w:pPr>
    <w:rPr>
      <w:rFonts w:ascii="Arial Unicode MS" w:hAnsi="Arial Unicode MS" w:cs="Arial Unicode MS"/>
      <w:w w:val="66"/>
      <w:sz w:val="30"/>
      <w:szCs w:val="30"/>
    </w:rPr>
  </w:style>
  <w:style w:type="character" w:customStyle="1" w:styleId="Bodytext50">
    <w:name w:val="Body text (5)"/>
    <w:basedOn w:val="Bodytext5"/>
    <w:uiPriority w:val="99"/>
    <w:rsid w:val="00F65E23"/>
    <w:rPr>
      <w:rFonts w:cs="Times New Roman"/>
      <w:spacing w:val="0"/>
      <w:w w:val="66"/>
      <w:sz w:val="30"/>
      <w:szCs w:val="30"/>
    </w:rPr>
  </w:style>
  <w:style w:type="character" w:customStyle="1" w:styleId="Bodytext54">
    <w:name w:val="Body text (5)4"/>
    <w:basedOn w:val="Bodytext5"/>
    <w:uiPriority w:val="99"/>
    <w:rsid w:val="00F65E23"/>
    <w:rPr>
      <w:rFonts w:cs="Times New Roman"/>
      <w:spacing w:val="0"/>
      <w:w w:val="66"/>
      <w:sz w:val="30"/>
      <w:szCs w:val="30"/>
    </w:rPr>
  </w:style>
  <w:style w:type="character" w:customStyle="1" w:styleId="Bodytext53">
    <w:name w:val="Body text (5)3"/>
    <w:basedOn w:val="Bodytext5"/>
    <w:uiPriority w:val="99"/>
    <w:rsid w:val="00F65E23"/>
    <w:rPr>
      <w:rFonts w:ascii="Arial Unicode MS" w:eastAsia="Arial Unicode MS" w:cs="Arial Unicode MS"/>
      <w:noProof/>
      <w:spacing w:val="0"/>
      <w:w w:val="66"/>
      <w:sz w:val="30"/>
      <w:szCs w:val="30"/>
    </w:rPr>
  </w:style>
  <w:style w:type="character" w:customStyle="1" w:styleId="Bodytext52">
    <w:name w:val="Body text (5)2"/>
    <w:basedOn w:val="Bodytext5"/>
    <w:uiPriority w:val="99"/>
    <w:rsid w:val="00F65E23"/>
    <w:rPr>
      <w:rFonts w:cs="Times New Roman"/>
      <w:spacing w:val="0"/>
      <w:w w:val="66"/>
      <w:sz w:val="30"/>
      <w:szCs w:val="30"/>
    </w:rPr>
  </w:style>
  <w:style w:type="character" w:customStyle="1" w:styleId="Tablecaption">
    <w:name w:val="Table caption_"/>
    <w:basedOn w:val="Domylnaczcionkaakapitu"/>
    <w:link w:val="Tablecaption1"/>
    <w:uiPriority w:val="99"/>
    <w:locked/>
    <w:rsid w:val="00F65E23"/>
    <w:rPr>
      <w:rFonts w:ascii="Times New Roman" w:hAnsi="Times New Roman" w:cs="Times New Roman"/>
      <w:spacing w:val="0"/>
      <w:sz w:val="22"/>
      <w:szCs w:val="22"/>
    </w:rPr>
  </w:style>
  <w:style w:type="paragraph" w:customStyle="1" w:styleId="Tablecaption1">
    <w:name w:val="Table caption1"/>
    <w:basedOn w:val="Normalny"/>
    <w:link w:val="Tablecaption"/>
    <w:uiPriority w:val="99"/>
    <w:rsid w:val="00F65E23"/>
    <w:pPr>
      <w:shd w:val="clear" w:color="auto" w:fill="FFFFFF"/>
      <w:spacing w:line="240" w:lineRule="atLeast"/>
    </w:pPr>
    <w:rPr>
      <w:sz w:val="22"/>
      <w:szCs w:val="22"/>
    </w:rPr>
  </w:style>
  <w:style w:type="character" w:customStyle="1" w:styleId="Tablecaption0">
    <w:name w:val="Table caption"/>
    <w:basedOn w:val="Tablecaption"/>
    <w:uiPriority w:val="99"/>
    <w:rsid w:val="00F65E23"/>
    <w:rPr>
      <w:rFonts w:ascii="Times New Roman" w:hAnsi="Times New Roman" w:cs="Times New Roman"/>
      <w:spacing w:val="0"/>
      <w:sz w:val="22"/>
      <w:szCs w:val="22"/>
    </w:rPr>
  </w:style>
  <w:style w:type="character" w:customStyle="1" w:styleId="Bodytext8">
    <w:name w:val="Body text (8)_"/>
    <w:basedOn w:val="Domylnaczcionkaakapitu"/>
    <w:link w:val="Bodytext81"/>
    <w:uiPriority w:val="99"/>
    <w:locked/>
    <w:rsid w:val="00F65E23"/>
    <w:rPr>
      <w:rFonts w:ascii="Times New Roman" w:hAnsi="Times New Roman" w:cs="Times New Roman"/>
      <w:b/>
      <w:bCs/>
      <w:spacing w:val="0"/>
      <w:sz w:val="21"/>
      <w:szCs w:val="21"/>
    </w:rPr>
  </w:style>
  <w:style w:type="paragraph" w:customStyle="1" w:styleId="Bodytext81">
    <w:name w:val="Body text (8)1"/>
    <w:basedOn w:val="Normalny"/>
    <w:link w:val="Bodytext8"/>
    <w:uiPriority w:val="99"/>
    <w:rsid w:val="00F65E23"/>
    <w:pPr>
      <w:shd w:val="clear" w:color="auto" w:fill="FFFFFF"/>
      <w:spacing w:after="420" w:line="293" w:lineRule="exact"/>
    </w:pPr>
    <w:rPr>
      <w:b/>
      <w:bCs/>
      <w:sz w:val="21"/>
      <w:szCs w:val="21"/>
    </w:rPr>
  </w:style>
  <w:style w:type="character" w:customStyle="1" w:styleId="Bodytext80">
    <w:name w:val="Body text (8)"/>
    <w:basedOn w:val="Bodytext8"/>
    <w:uiPriority w:val="99"/>
    <w:rsid w:val="00F65E23"/>
    <w:rPr>
      <w:rFonts w:ascii="Times New Roman" w:hAnsi="Times New Roman" w:cs="Times New Roman"/>
      <w:b/>
      <w:bCs/>
      <w:spacing w:val="0"/>
      <w:sz w:val="21"/>
      <w:szCs w:val="21"/>
    </w:rPr>
  </w:style>
  <w:style w:type="character" w:customStyle="1" w:styleId="Bodytext82">
    <w:name w:val="Body text (8)2"/>
    <w:basedOn w:val="Bodytext8"/>
    <w:uiPriority w:val="99"/>
    <w:rsid w:val="00F65E23"/>
    <w:rPr>
      <w:rFonts w:ascii="Times New Roman" w:hAnsi="Times New Roman" w:cs="Times New Roman"/>
      <w:b/>
      <w:bCs/>
      <w:noProof/>
      <w:spacing w:val="0"/>
      <w:sz w:val="21"/>
      <w:szCs w:val="21"/>
    </w:rPr>
  </w:style>
  <w:style w:type="character" w:customStyle="1" w:styleId="Bodytext9">
    <w:name w:val="Body text (9)_"/>
    <w:basedOn w:val="Domylnaczcionkaakapitu"/>
    <w:link w:val="Bodytext91"/>
    <w:uiPriority w:val="99"/>
    <w:locked/>
    <w:rsid w:val="00F65E23"/>
    <w:rPr>
      <w:rFonts w:ascii="Calibri" w:hAnsi="Calibri" w:cs="Calibri"/>
      <w:b/>
      <w:bCs/>
      <w:spacing w:val="0"/>
      <w:sz w:val="20"/>
      <w:szCs w:val="20"/>
    </w:rPr>
  </w:style>
  <w:style w:type="paragraph" w:customStyle="1" w:styleId="Bodytext91">
    <w:name w:val="Body text (9)1"/>
    <w:basedOn w:val="Normalny"/>
    <w:link w:val="Bodytext9"/>
    <w:uiPriority w:val="99"/>
    <w:rsid w:val="00F65E23"/>
    <w:pPr>
      <w:shd w:val="clear" w:color="auto" w:fill="FFFFFF"/>
      <w:spacing w:before="420" w:after="60" w:line="240" w:lineRule="atLeast"/>
    </w:pPr>
    <w:rPr>
      <w:rFonts w:ascii="Calibri" w:hAnsi="Calibri" w:cs="Calibri"/>
      <w:b/>
      <w:bCs/>
      <w:sz w:val="20"/>
      <w:szCs w:val="20"/>
    </w:rPr>
  </w:style>
  <w:style w:type="character" w:customStyle="1" w:styleId="Bodytext90">
    <w:name w:val="Body text (9)"/>
    <w:basedOn w:val="Bodytext9"/>
    <w:uiPriority w:val="99"/>
    <w:rsid w:val="00F65E23"/>
    <w:rPr>
      <w:rFonts w:ascii="Calibri" w:hAnsi="Calibri" w:cs="Calibri"/>
      <w:b/>
      <w:bCs/>
      <w:spacing w:val="0"/>
      <w:sz w:val="20"/>
      <w:szCs w:val="20"/>
    </w:rPr>
  </w:style>
  <w:style w:type="character" w:customStyle="1" w:styleId="Bodytext30">
    <w:name w:val="Body text (3)"/>
    <w:basedOn w:val="Bodytext3"/>
    <w:uiPriority w:val="99"/>
    <w:rsid w:val="00F65E23"/>
    <w:rPr>
      <w:rFonts w:ascii="Calibri" w:hAnsi="Calibri" w:cs="Calibri"/>
      <w:i/>
      <w:iCs/>
      <w:spacing w:val="0"/>
      <w:sz w:val="21"/>
      <w:szCs w:val="21"/>
    </w:rPr>
  </w:style>
  <w:style w:type="character" w:customStyle="1" w:styleId="Bodytext32">
    <w:name w:val="Body text (3)2"/>
    <w:basedOn w:val="Bodytext3"/>
    <w:uiPriority w:val="99"/>
    <w:rsid w:val="00F65E23"/>
    <w:rPr>
      <w:rFonts w:ascii="Calibri" w:hAnsi="Calibri" w:cs="Calibri"/>
      <w:i/>
      <w:iCs/>
      <w:noProof/>
      <w:spacing w:val="0"/>
      <w:sz w:val="21"/>
      <w:szCs w:val="21"/>
    </w:rPr>
  </w:style>
  <w:style w:type="character" w:customStyle="1" w:styleId="Bodytext7ArialUnicodeMS">
    <w:name w:val="Body text (7) + Arial Unicode MS"/>
    <w:aliases w:val="10 pt"/>
    <w:basedOn w:val="Bodytext7"/>
    <w:uiPriority w:val="99"/>
    <w:rsid w:val="00F65E23"/>
    <w:rPr>
      <w:rFonts w:ascii="Arial Unicode MS" w:eastAsia="Arial Unicode MS" w:hAnsi="Times New Roman" w:cs="Arial Unicode MS"/>
      <w:spacing w:val="0"/>
      <w:sz w:val="20"/>
      <w:szCs w:val="20"/>
    </w:rPr>
  </w:style>
  <w:style w:type="character" w:customStyle="1" w:styleId="Bodytext74">
    <w:name w:val="Body text (7)4"/>
    <w:basedOn w:val="Bodytext7"/>
    <w:uiPriority w:val="99"/>
    <w:rsid w:val="00F65E23"/>
    <w:rPr>
      <w:rFonts w:ascii="Times New Roman" w:hAnsi="Times New Roman" w:cs="Times New Roman"/>
      <w:noProof/>
      <w:spacing w:val="0"/>
      <w:sz w:val="22"/>
      <w:szCs w:val="22"/>
    </w:rPr>
  </w:style>
  <w:style w:type="character" w:customStyle="1" w:styleId="Bodytext10">
    <w:name w:val="Body text (10)_"/>
    <w:basedOn w:val="Domylnaczcionkaakapitu"/>
    <w:link w:val="Bodytext101"/>
    <w:uiPriority w:val="99"/>
    <w:locked/>
    <w:rsid w:val="00F65E23"/>
    <w:rPr>
      <w:rFonts w:ascii="Times New Roman" w:hAnsi="Times New Roman" w:cs="Times New Roman"/>
      <w:i/>
      <w:iCs/>
      <w:spacing w:val="0"/>
      <w:sz w:val="23"/>
      <w:szCs w:val="23"/>
    </w:rPr>
  </w:style>
  <w:style w:type="paragraph" w:customStyle="1" w:styleId="Bodytext101">
    <w:name w:val="Body text (10)1"/>
    <w:basedOn w:val="Normalny"/>
    <w:link w:val="Bodytext10"/>
    <w:uiPriority w:val="99"/>
    <w:rsid w:val="00F65E23"/>
    <w:pPr>
      <w:shd w:val="clear" w:color="auto" w:fill="FFFFFF"/>
      <w:spacing w:before="420" w:after="300" w:line="264" w:lineRule="exact"/>
      <w:jc w:val="both"/>
    </w:pPr>
    <w:rPr>
      <w:i/>
      <w:iCs/>
      <w:sz w:val="23"/>
      <w:szCs w:val="23"/>
    </w:rPr>
  </w:style>
  <w:style w:type="character" w:customStyle="1" w:styleId="Bodytext100">
    <w:name w:val="Body text (10)"/>
    <w:basedOn w:val="Bodytext10"/>
    <w:uiPriority w:val="99"/>
    <w:rsid w:val="00F65E23"/>
    <w:rPr>
      <w:rFonts w:ascii="Times New Roman" w:hAnsi="Times New Roman" w:cs="Times New Roman"/>
      <w:i/>
      <w:iCs/>
      <w:spacing w:val="0"/>
      <w:sz w:val="23"/>
      <w:szCs w:val="23"/>
    </w:rPr>
  </w:style>
  <w:style w:type="character" w:customStyle="1" w:styleId="Bodytext102">
    <w:name w:val="Body text (10)2"/>
    <w:basedOn w:val="Bodytext10"/>
    <w:uiPriority w:val="99"/>
    <w:rsid w:val="00F65E23"/>
    <w:rPr>
      <w:rFonts w:ascii="Times New Roman" w:hAnsi="Times New Roman" w:cs="Times New Roman"/>
      <w:i/>
      <w:iCs/>
      <w:noProof/>
      <w:spacing w:val="0"/>
      <w:sz w:val="23"/>
      <w:szCs w:val="23"/>
    </w:rPr>
  </w:style>
  <w:style w:type="character" w:customStyle="1" w:styleId="Bodytext12">
    <w:name w:val="Body text (12)_"/>
    <w:basedOn w:val="Domylnaczcionkaakapitu"/>
    <w:link w:val="Bodytext121"/>
    <w:uiPriority w:val="99"/>
    <w:locked/>
    <w:rsid w:val="00F65E23"/>
    <w:rPr>
      <w:rFonts w:cs="Times New Roman"/>
      <w:sz w:val="11"/>
      <w:szCs w:val="11"/>
    </w:rPr>
  </w:style>
  <w:style w:type="paragraph" w:customStyle="1" w:styleId="Bodytext121">
    <w:name w:val="Body text (12)1"/>
    <w:basedOn w:val="Normalny"/>
    <w:link w:val="Bodytext12"/>
    <w:uiPriority w:val="99"/>
    <w:rsid w:val="00F65E23"/>
    <w:pPr>
      <w:shd w:val="clear" w:color="auto" w:fill="FFFFFF"/>
      <w:spacing w:line="240" w:lineRule="atLeast"/>
    </w:pPr>
    <w:rPr>
      <w:rFonts w:ascii="Arial Unicode MS" w:hAnsi="Arial Unicode MS" w:cs="Arial Unicode MS"/>
      <w:sz w:val="11"/>
      <w:szCs w:val="11"/>
    </w:rPr>
  </w:style>
  <w:style w:type="character" w:customStyle="1" w:styleId="Bodytext120">
    <w:name w:val="Body text (12)"/>
    <w:basedOn w:val="Bodytext12"/>
    <w:uiPriority w:val="99"/>
    <w:rsid w:val="00F65E23"/>
    <w:rPr>
      <w:rFonts w:cs="Times New Roman"/>
      <w:sz w:val="11"/>
      <w:szCs w:val="11"/>
    </w:rPr>
  </w:style>
  <w:style w:type="character" w:customStyle="1" w:styleId="Bodytext13">
    <w:name w:val="Body text (13)_"/>
    <w:basedOn w:val="Domylnaczcionkaakapitu"/>
    <w:link w:val="Bodytext131"/>
    <w:uiPriority w:val="99"/>
    <w:locked/>
    <w:rsid w:val="00F65E23"/>
    <w:rPr>
      <w:rFonts w:cs="Times New Roman"/>
      <w:spacing w:val="0"/>
      <w:sz w:val="15"/>
      <w:szCs w:val="15"/>
    </w:rPr>
  </w:style>
  <w:style w:type="paragraph" w:customStyle="1" w:styleId="Bodytext131">
    <w:name w:val="Body text (13)1"/>
    <w:basedOn w:val="Normalny"/>
    <w:link w:val="Bodytext13"/>
    <w:uiPriority w:val="99"/>
    <w:rsid w:val="00F65E23"/>
    <w:pPr>
      <w:shd w:val="clear" w:color="auto" w:fill="FFFFFF"/>
      <w:spacing w:line="240" w:lineRule="atLeast"/>
    </w:pPr>
    <w:rPr>
      <w:rFonts w:ascii="Arial Unicode MS" w:hAnsi="Arial Unicode MS" w:cs="Arial Unicode MS"/>
      <w:sz w:val="15"/>
      <w:szCs w:val="15"/>
    </w:rPr>
  </w:style>
  <w:style w:type="character" w:customStyle="1" w:styleId="Bodytext130">
    <w:name w:val="Body text (13)"/>
    <w:basedOn w:val="Bodytext13"/>
    <w:uiPriority w:val="99"/>
    <w:rsid w:val="00F65E23"/>
    <w:rPr>
      <w:rFonts w:cs="Times New Roman"/>
      <w:spacing w:val="0"/>
      <w:sz w:val="15"/>
      <w:szCs w:val="15"/>
    </w:rPr>
  </w:style>
  <w:style w:type="character" w:customStyle="1" w:styleId="Bodytext11">
    <w:name w:val="Body text (11)_"/>
    <w:basedOn w:val="Domylnaczcionkaakapitu"/>
    <w:link w:val="Bodytext111"/>
    <w:uiPriority w:val="99"/>
    <w:locked/>
    <w:rsid w:val="00F65E23"/>
    <w:rPr>
      <w:rFonts w:cs="Times New Roman"/>
      <w:spacing w:val="0"/>
      <w:sz w:val="13"/>
      <w:szCs w:val="13"/>
    </w:rPr>
  </w:style>
  <w:style w:type="paragraph" w:customStyle="1" w:styleId="Bodytext111">
    <w:name w:val="Body text (11)1"/>
    <w:basedOn w:val="Normalny"/>
    <w:link w:val="Bodytext11"/>
    <w:uiPriority w:val="99"/>
    <w:rsid w:val="00F65E23"/>
    <w:pPr>
      <w:shd w:val="clear" w:color="auto" w:fill="FFFFFF"/>
      <w:spacing w:line="240" w:lineRule="atLeast"/>
    </w:pPr>
    <w:rPr>
      <w:rFonts w:ascii="Arial Unicode MS" w:hAnsi="Arial Unicode MS" w:cs="Arial Unicode MS"/>
      <w:sz w:val="13"/>
      <w:szCs w:val="13"/>
    </w:rPr>
  </w:style>
  <w:style w:type="character" w:customStyle="1" w:styleId="Bodytext110">
    <w:name w:val="Body text (11)"/>
    <w:basedOn w:val="Bodytext11"/>
    <w:uiPriority w:val="99"/>
    <w:rsid w:val="00F65E23"/>
    <w:rPr>
      <w:rFonts w:cs="Times New Roman"/>
      <w:spacing w:val="0"/>
      <w:sz w:val="13"/>
      <w:szCs w:val="13"/>
    </w:rPr>
  </w:style>
  <w:style w:type="character" w:customStyle="1" w:styleId="Bodytext11Consolas">
    <w:name w:val="Body text (11) + Consolas"/>
    <w:aliases w:val="9 pt"/>
    <w:basedOn w:val="Bodytext11"/>
    <w:uiPriority w:val="99"/>
    <w:rsid w:val="00F65E23"/>
    <w:rPr>
      <w:rFonts w:ascii="Consolas" w:hAnsi="Consolas" w:cs="Consolas"/>
      <w:spacing w:val="0"/>
      <w:w w:val="100"/>
      <w:sz w:val="18"/>
      <w:szCs w:val="18"/>
      <w:lang w:val="en-US" w:eastAsia="en-US"/>
    </w:rPr>
  </w:style>
  <w:style w:type="character" w:customStyle="1" w:styleId="Heading3">
    <w:name w:val="Heading #3_"/>
    <w:basedOn w:val="Domylnaczcionkaakapitu"/>
    <w:link w:val="Heading30"/>
    <w:uiPriority w:val="99"/>
    <w:locked/>
    <w:rsid w:val="00F65E23"/>
    <w:rPr>
      <w:rFonts w:ascii="Arial Unicode MS" w:eastAsia="Arial Unicode MS" w:cs="Arial Unicode MS"/>
      <w:spacing w:val="0"/>
      <w:sz w:val="20"/>
      <w:szCs w:val="20"/>
      <w:lang w:val="en-US" w:eastAsia="en-US"/>
    </w:rPr>
  </w:style>
  <w:style w:type="paragraph" w:customStyle="1" w:styleId="Heading30">
    <w:name w:val="Heading #3"/>
    <w:basedOn w:val="Normalny"/>
    <w:link w:val="Heading3"/>
    <w:uiPriority w:val="99"/>
    <w:rsid w:val="00F65E23"/>
    <w:pPr>
      <w:shd w:val="clear" w:color="auto" w:fill="FFFFFF"/>
      <w:spacing w:after="60" w:line="240" w:lineRule="atLeast"/>
      <w:outlineLvl w:val="2"/>
    </w:pPr>
    <w:rPr>
      <w:rFonts w:ascii="Arial Unicode MS" w:hAnsi="Arial Unicode MS" w:cs="Arial Unicode MS"/>
      <w:sz w:val="20"/>
      <w:szCs w:val="20"/>
      <w:lang w:val="en-US" w:eastAsia="en-US"/>
    </w:rPr>
  </w:style>
  <w:style w:type="character" w:customStyle="1" w:styleId="Heading3Spacing2pt">
    <w:name w:val="Heading #3 + Spacing 2 pt"/>
    <w:basedOn w:val="Heading3"/>
    <w:uiPriority w:val="99"/>
    <w:rsid w:val="00F65E23"/>
    <w:rPr>
      <w:rFonts w:ascii="Arial Unicode MS" w:eastAsia="Arial Unicode MS" w:cs="Arial Unicode MS"/>
      <w:spacing w:val="40"/>
      <w:sz w:val="20"/>
      <w:szCs w:val="20"/>
      <w:lang w:val="en-US" w:eastAsia="en-US"/>
    </w:rPr>
  </w:style>
  <w:style w:type="character" w:customStyle="1" w:styleId="Bodytext73">
    <w:name w:val="Body text (7)3"/>
    <w:basedOn w:val="Bodytext7"/>
    <w:uiPriority w:val="99"/>
    <w:rsid w:val="00F65E23"/>
    <w:rPr>
      <w:rFonts w:ascii="Times New Roman" w:hAnsi="Times New Roman" w:cs="Times New Roman"/>
      <w:spacing w:val="0"/>
      <w:sz w:val="22"/>
      <w:szCs w:val="22"/>
    </w:rPr>
  </w:style>
  <w:style w:type="character" w:customStyle="1" w:styleId="Bodytext72">
    <w:name w:val="Body text (7)2"/>
    <w:basedOn w:val="Bodytext7"/>
    <w:uiPriority w:val="99"/>
    <w:rsid w:val="00F65E23"/>
    <w:rPr>
      <w:rFonts w:ascii="Times New Roman" w:hAnsi="Times New Roman" w:cs="Times New Roman"/>
      <w:noProof/>
      <w:spacing w:val="0"/>
      <w:sz w:val="22"/>
      <w:szCs w:val="22"/>
    </w:rPr>
  </w:style>
  <w:style w:type="character" w:customStyle="1" w:styleId="Picturecaption">
    <w:name w:val="Picture caption_"/>
    <w:basedOn w:val="Domylnaczcionkaakapitu"/>
    <w:link w:val="Picturecaption1"/>
    <w:uiPriority w:val="99"/>
    <w:locked/>
    <w:rsid w:val="00F65E23"/>
    <w:rPr>
      <w:rFonts w:ascii="Times New Roman" w:hAnsi="Times New Roman" w:cs="Times New Roman"/>
      <w:spacing w:val="0"/>
      <w:sz w:val="22"/>
      <w:szCs w:val="22"/>
    </w:rPr>
  </w:style>
  <w:style w:type="paragraph" w:customStyle="1" w:styleId="Picturecaption1">
    <w:name w:val="Picture caption1"/>
    <w:basedOn w:val="Normalny"/>
    <w:link w:val="Picturecaption"/>
    <w:uiPriority w:val="99"/>
    <w:rsid w:val="00F65E23"/>
    <w:pPr>
      <w:shd w:val="clear" w:color="auto" w:fill="FFFFFF"/>
      <w:spacing w:line="240" w:lineRule="atLeast"/>
    </w:pPr>
    <w:rPr>
      <w:sz w:val="22"/>
      <w:szCs w:val="22"/>
    </w:rPr>
  </w:style>
  <w:style w:type="character" w:customStyle="1" w:styleId="Picturecaption0">
    <w:name w:val="Picture caption"/>
    <w:basedOn w:val="Picturecaption"/>
    <w:uiPriority w:val="99"/>
    <w:rsid w:val="00F65E23"/>
    <w:rPr>
      <w:rFonts w:ascii="Times New Roman" w:hAnsi="Times New Roman" w:cs="Times New Roman"/>
      <w:spacing w:val="0"/>
      <w:sz w:val="22"/>
      <w:szCs w:val="22"/>
    </w:rPr>
  </w:style>
  <w:style w:type="character" w:customStyle="1" w:styleId="Bodytext14">
    <w:name w:val="Body text (14)_"/>
    <w:basedOn w:val="Domylnaczcionkaakapitu"/>
    <w:link w:val="Bodytext141"/>
    <w:uiPriority w:val="99"/>
    <w:locked/>
    <w:rsid w:val="00F65E23"/>
    <w:rPr>
      <w:rFonts w:cs="Times New Roman"/>
      <w:i/>
      <w:iCs/>
      <w:spacing w:val="-50"/>
      <w:sz w:val="50"/>
      <w:szCs w:val="50"/>
    </w:rPr>
  </w:style>
  <w:style w:type="paragraph" w:customStyle="1" w:styleId="Bodytext141">
    <w:name w:val="Body text (14)1"/>
    <w:basedOn w:val="Normalny"/>
    <w:link w:val="Bodytext14"/>
    <w:uiPriority w:val="99"/>
    <w:rsid w:val="00F65E23"/>
    <w:pPr>
      <w:shd w:val="clear" w:color="auto" w:fill="FFFFFF"/>
      <w:spacing w:before="8520" w:after="60" w:line="240" w:lineRule="atLeast"/>
    </w:pPr>
    <w:rPr>
      <w:rFonts w:ascii="Arial Unicode MS" w:hAnsi="Arial Unicode MS" w:cs="Arial Unicode MS"/>
      <w:i/>
      <w:iCs/>
      <w:spacing w:val="-50"/>
      <w:sz w:val="50"/>
      <w:szCs w:val="50"/>
    </w:rPr>
  </w:style>
  <w:style w:type="character" w:customStyle="1" w:styleId="Bodytext140">
    <w:name w:val="Body text (14)"/>
    <w:basedOn w:val="Bodytext14"/>
    <w:uiPriority w:val="99"/>
    <w:rsid w:val="00F65E23"/>
    <w:rPr>
      <w:rFonts w:cs="Times New Roman"/>
      <w:i/>
      <w:iCs/>
      <w:spacing w:val="-50"/>
      <w:sz w:val="50"/>
      <w:szCs w:val="50"/>
    </w:rPr>
  </w:style>
  <w:style w:type="character" w:customStyle="1" w:styleId="Bodytext112">
    <w:name w:val="Body text (11)2"/>
    <w:basedOn w:val="Bodytext11"/>
    <w:uiPriority w:val="99"/>
    <w:rsid w:val="00F65E23"/>
    <w:rPr>
      <w:rFonts w:cs="Times New Roman"/>
      <w:spacing w:val="0"/>
      <w:sz w:val="13"/>
      <w:szCs w:val="13"/>
    </w:rPr>
  </w:style>
  <w:style w:type="paragraph" w:styleId="Tekstdymka">
    <w:name w:val="Balloon Text"/>
    <w:basedOn w:val="Normalny"/>
    <w:link w:val="TekstdymkaZnak"/>
    <w:uiPriority w:val="99"/>
    <w:semiHidden/>
    <w:unhideWhenUsed/>
    <w:rsid w:val="00AB6318"/>
    <w:rPr>
      <w:rFonts w:ascii="Tahoma" w:hAnsi="Tahoma" w:cs="Tahoma"/>
      <w:color w:val="000000"/>
      <w:sz w:val="16"/>
      <w:szCs w:val="16"/>
    </w:rPr>
  </w:style>
  <w:style w:type="character" w:customStyle="1" w:styleId="TekstdymkaZnak">
    <w:name w:val="Tekst dymka Znak"/>
    <w:basedOn w:val="Domylnaczcionkaakapitu"/>
    <w:link w:val="Tekstdymka"/>
    <w:uiPriority w:val="99"/>
    <w:semiHidden/>
    <w:rsid w:val="00AB6318"/>
    <w:rPr>
      <w:rFonts w:ascii="Tahoma" w:hAnsi="Tahoma" w:cs="Tahoma"/>
      <w:color w:val="000000"/>
      <w:sz w:val="16"/>
      <w:szCs w:val="16"/>
    </w:rPr>
  </w:style>
  <w:style w:type="paragraph" w:styleId="Akapitzlist">
    <w:name w:val="List Paragraph"/>
    <w:aliases w:val="Numerowanie,Akapit z listą BS,L1,Akapit z listą5,T_SZ_List Paragraph,normalny tekst,Kolorowa lista — akcent 11,CW_Lista,List Paragraph,Akapit z listą4,Colorful List Accent 1,Średnia siatka 1 — akcent 21,sw tekst,Wypunktowanie"/>
    <w:basedOn w:val="Normalny"/>
    <w:link w:val="AkapitzlistZnak"/>
    <w:uiPriority w:val="99"/>
    <w:qFormat/>
    <w:rsid w:val="00B5326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Akapit z listą BS Znak,L1 Znak,Akapit z listą5 Znak,T_SZ_List Paragraph Znak,normalny tekst Znak,Kolorowa lista — akcent 11 Znak,CW_Lista Znak,List Paragraph Znak,Akapit z listą4 Znak,Colorful List Accent 1 Znak"/>
    <w:link w:val="Akapitzlist"/>
    <w:uiPriority w:val="99"/>
    <w:qFormat/>
    <w:locked/>
    <w:rsid w:val="002D15FD"/>
    <w:rPr>
      <w:rFonts w:asciiTheme="minorHAnsi" w:eastAsiaTheme="minorHAnsi" w:hAnsiTheme="minorHAnsi" w:cstheme="minorBidi"/>
      <w:sz w:val="22"/>
      <w:szCs w:val="22"/>
      <w:lang w:eastAsia="en-US"/>
    </w:rPr>
  </w:style>
  <w:style w:type="paragraph" w:styleId="Nagwek">
    <w:name w:val="header"/>
    <w:aliases w:val="Nagłówek strony"/>
    <w:basedOn w:val="Normalny"/>
    <w:link w:val="NagwekZnak"/>
    <w:uiPriority w:val="99"/>
    <w:unhideWhenUsed/>
    <w:rsid w:val="0052430B"/>
    <w:pPr>
      <w:tabs>
        <w:tab w:val="center" w:pos="4536"/>
        <w:tab w:val="right" w:pos="9072"/>
      </w:tabs>
    </w:pPr>
    <w:rPr>
      <w:rFonts w:ascii="Arial Unicode MS" w:hAnsi="Arial Unicode MS" w:cs="Arial Unicode MS"/>
      <w:color w:val="000000"/>
    </w:rPr>
  </w:style>
  <w:style w:type="character" w:customStyle="1" w:styleId="NagwekZnak">
    <w:name w:val="Nagłówek Znak"/>
    <w:aliases w:val="Nagłówek strony Znak"/>
    <w:basedOn w:val="Domylnaczcionkaakapitu"/>
    <w:link w:val="Nagwek"/>
    <w:uiPriority w:val="99"/>
    <w:qFormat/>
    <w:rsid w:val="0052430B"/>
    <w:rPr>
      <w:rFonts w:cs="Arial Unicode MS"/>
      <w:color w:val="000000"/>
    </w:rPr>
  </w:style>
  <w:style w:type="paragraph" w:styleId="Stopka">
    <w:name w:val="footer"/>
    <w:basedOn w:val="Normalny"/>
    <w:link w:val="StopkaZnak"/>
    <w:uiPriority w:val="99"/>
    <w:unhideWhenUsed/>
    <w:rsid w:val="0052430B"/>
    <w:pPr>
      <w:tabs>
        <w:tab w:val="center" w:pos="4536"/>
        <w:tab w:val="right" w:pos="9072"/>
      </w:tabs>
    </w:pPr>
    <w:rPr>
      <w:rFonts w:ascii="Arial Unicode MS" w:hAnsi="Arial Unicode MS" w:cs="Arial Unicode MS"/>
      <w:color w:val="000000"/>
    </w:rPr>
  </w:style>
  <w:style w:type="character" w:customStyle="1" w:styleId="StopkaZnak">
    <w:name w:val="Stopka Znak"/>
    <w:basedOn w:val="Domylnaczcionkaakapitu"/>
    <w:link w:val="Stopka"/>
    <w:uiPriority w:val="99"/>
    <w:rsid w:val="0052430B"/>
    <w:rPr>
      <w:rFonts w:cs="Arial Unicode MS"/>
      <w:color w:val="000000"/>
    </w:rPr>
  </w:style>
  <w:style w:type="character" w:styleId="Odwoaniedokomentarza">
    <w:name w:val="annotation reference"/>
    <w:basedOn w:val="Domylnaczcionkaakapitu"/>
    <w:uiPriority w:val="99"/>
    <w:unhideWhenUsed/>
    <w:qFormat/>
    <w:rsid w:val="00841686"/>
    <w:rPr>
      <w:sz w:val="18"/>
      <w:szCs w:val="18"/>
    </w:rPr>
  </w:style>
  <w:style w:type="paragraph" w:styleId="Tekstkomentarza">
    <w:name w:val="annotation text"/>
    <w:basedOn w:val="Normalny"/>
    <w:link w:val="TekstkomentarzaZnak"/>
    <w:uiPriority w:val="99"/>
    <w:unhideWhenUsed/>
    <w:qFormat/>
    <w:rsid w:val="00841686"/>
    <w:rPr>
      <w:rFonts w:ascii="Arial Unicode MS" w:hAnsi="Arial Unicode MS" w:cs="Arial Unicode MS"/>
      <w:color w:val="000000"/>
    </w:rPr>
  </w:style>
  <w:style w:type="character" w:customStyle="1" w:styleId="TekstkomentarzaZnak">
    <w:name w:val="Tekst komentarza Znak"/>
    <w:basedOn w:val="Domylnaczcionkaakapitu"/>
    <w:link w:val="Tekstkomentarza"/>
    <w:uiPriority w:val="99"/>
    <w:qFormat/>
    <w:rsid w:val="00841686"/>
    <w:rPr>
      <w:rFonts w:cs="Arial Unicode MS"/>
      <w:color w:val="000000"/>
    </w:rPr>
  </w:style>
  <w:style w:type="paragraph" w:styleId="Tematkomentarza">
    <w:name w:val="annotation subject"/>
    <w:basedOn w:val="Tekstkomentarza"/>
    <w:next w:val="Tekstkomentarza"/>
    <w:link w:val="TematkomentarzaZnak"/>
    <w:uiPriority w:val="99"/>
    <w:semiHidden/>
    <w:unhideWhenUsed/>
    <w:rsid w:val="00841686"/>
    <w:rPr>
      <w:b/>
      <w:bCs/>
      <w:sz w:val="20"/>
      <w:szCs w:val="20"/>
    </w:rPr>
  </w:style>
  <w:style w:type="character" w:customStyle="1" w:styleId="TematkomentarzaZnak">
    <w:name w:val="Temat komentarza Znak"/>
    <w:basedOn w:val="TekstkomentarzaZnak"/>
    <w:link w:val="Tematkomentarza"/>
    <w:uiPriority w:val="99"/>
    <w:semiHidden/>
    <w:rsid w:val="00841686"/>
    <w:rPr>
      <w:rFonts w:cs="Arial Unicode MS"/>
      <w:b/>
      <w:bCs/>
      <w:color w:val="000000"/>
      <w:sz w:val="20"/>
      <w:szCs w:val="20"/>
    </w:rPr>
  </w:style>
  <w:style w:type="paragraph" w:styleId="Zwykytekst">
    <w:name w:val="Plain Text"/>
    <w:basedOn w:val="Normalny"/>
    <w:link w:val="ZwykytekstZnak"/>
    <w:uiPriority w:val="99"/>
    <w:unhideWhenUsed/>
    <w:rsid w:val="00307A3E"/>
    <w:rPr>
      <w:rFonts w:ascii="Consolas" w:eastAsiaTheme="minorHAnsi" w:hAnsi="Consolas" w:cs="Consolas"/>
      <w:sz w:val="21"/>
      <w:szCs w:val="21"/>
    </w:rPr>
  </w:style>
  <w:style w:type="character" w:customStyle="1" w:styleId="ZwykytekstZnak">
    <w:name w:val="Zwykły tekst Znak"/>
    <w:basedOn w:val="Domylnaczcionkaakapitu"/>
    <w:link w:val="Zwykytekst"/>
    <w:uiPriority w:val="99"/>
    <w:rsid w:val="00307A3E"/>
    <w:rPr>
      <w:rFonts w:ascii="Consolas" w:eastAsiaTheme="minorHAnsi" w:hAnsi="Consolas" w:cs="Consolas"/>
      <w:sz w:val="21"/>
      <w:szCs w:val="21"/>
    </w:rPr>
  </w:style>
  <w:style w:type="table" w:styleId="Tabela-Siatka">
    <w:name w:val="Table Grid"/>
    <w:basedOn w:val="Standardowy"/>
    <w:uiPriority w:val="39"/>
    <w:rsid w:val="00676C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6C85"/>
    <w:pPr>
      <w:autoSpaceDE w:val="0"/>
      <w:autoSpaceDN w:val="0"/>
      <w:adjustRightInd w:val="0"/>
    </w:pPr>
    <w:rPr>
      <w:rFonts w:ascii="Arial" w:eastAsiaTheme="minorHAnsi" w:hAnsi="Arial" w:cs="Arial"/>
      <w:color w:val="000000"/>
      <w:lang w:eastAsia="en-US"/>
    </w:rPr>
  </w:style>
  <w:style w:type="paragraph" w:styleId="NormalnyWeb">
    <w:name w:val="Normal (Web)"/>
    <w:basedOn w:val="Normalny"/>
    <w:uiPriority w:val="99"/>
    <w:unhideWhenUsed/>
    <w:rsid w:val="00676C85"/>
    <w:pPr>
      <w:spacing w:before="100" w:beforeAutospacing="1" w:after="100" w:afterAutospacing="1"/>
    </w:pPr>
    <w:rPr>
      <w:rFonts w:eastAsia="Times New Roman"/>
    </w:rPr>
  </w:style>
  <w:style w:type="character" w:customStyle="1" w:styleId="gwp721e532csize">
    <w:name w:val="gwp721e532c_size"/>
    <w:basedOn w:val="Domylnaczcionkaakapitu"/>
    <w:rsid w:val="007B5D1A"/>
  </w:style>
  <w:style w:type="paragraph" w:styleId="Tekstprzypisudolnego">
    <w:name w:val="footnote text"/>
    <w:basedOn w:val="Normalny"/>
    <w:link w:val="TekstprzypisudolnegoZnak"/>
    <w:uiPriority w:val="99"/>
    <w:rsid w:val="00B63EEE"/>
    <w:rPr>
      <w:rFonts w:eastAsia="Times New Roman"/>
      <w:sz w:val="20"/>
      <w:szCs w:val="20"/>
    </w:rPr>
  </w:style>
  <w:style w:type="character" w:customStyle="1" w:styleId="TekstprzypisudolnegoZnak">
    <w:name w:val="Tekst przypisu dolnego Znak"/>
    <w:basedOn w:val="Domylnaczcionkaakapitu"/>
    <w:link w:val="Tekstprzypisudolnego"/>
    <w:uiPriority w:val="99"/>
    <w:rsid w:val="00B63EEE"/>
    <w:rPr>
      <w:rFonts w:ascii="Times New Roman" w:eastAsia="Times New Roman" w:hAnsi="Times New Roman"/>
      <w:sz w:val="20"/>
      <w:szCs w:val="20"/>
    </w:rPr>
  </w:style>
  <w:style w:type="character" w:styleId="Odwoanieprzypisudolnego">
    <w:name w:val="footnote reference"/>
    <w:uiPriority w:val="99"/>
    <w:rsid w:val="00B63EEE"/>
    <w:rPr>
      <w:vertAlign w:val="superscript"/>
    </w:rPr>
  </w:style>
  <w:style w:type="paragraph" w:customStyle="1" w:styleId="p1">
    <w:name w:val="p1"/>
    <w:basedOn w:val="Normalny"/>
    <w:rsid w:val="008809A7"/>
    <w:rPr>
      <w:rFonts w:ascii="Arial" w:hAnsi="Arial" w:cs="Arial"/>
      <w:sz w:val="18"/>
      <w:szCs w:val="18"/>
    </w:rPr>
  </w:style>
  <w:style w:type="paragraph" w:customStyle="1" w:styleId="p2">
    <w:name w:val="p2"/>
    <w:basedOn w:val="Normalny"/>
    <w:rsid w:val="008809A7"/>
    <w:rPr>
      <w:rFonts w:ascii="Arial" w:hAnsi="Arial" w:cs="Arial"/>
      <w:sz w:val="17"/>
      <w:szCs w:val="17"/>
    </w:rPr>
  </w:style>
  <w:style w:type="character" w:customStyle="1" w:styleId="apple-converted-space">
    <w:name w:val="apple-converted-space"/>
    <w:basedOn w:val="Domylnaczcionkaakapitu"/>
    <w:rsid w:val="008809A7"/>
  </w:style>
  <w:style w:type="paragraph" w:customStyle="1" w:styleId="p3">
    <w:name w:val="p3"/>
    <w:basedOn w:val="Normalny"/>
    <w:rsid w:val="008809A7"/>
    <w:rPr>
      <w:rFonts w:ascii="Arial" w:hAnsi="Arial" w:cs="Arial"/>
      <w:sz w:val="17"/>
      <w:szCs w:val="17"/>
    </w:rPr>
  </w:style>
  <w:style w:type="character" w:customStyle="1" w:styleId="s1">
    <w:name w:val="s1"/>
    <w:basedOn w:val="Domylnaczcionkaakapitu"/>
    <w:rsid w:val="008809A7"/>
    <w:rPr>
      <w:rFonts w:ascii="Arial" w:hAnsi="Arial" w:cs="Arial" w:hint="default"/>
      <w:sz w:val="11"/>
      <w:szCs w:val="11"/>
    </w:rPr>
  </w:style>
  <w:style w:type="character" w:customStyle="1" w:styleId="Domylnaczcionkaakapitu1">
    <w:name w:val="Domyślna czcionka akapitu1"/>
    <w:rsid w:val="00210B80"/>
  </w:style>
  <w:style w:type="character" w:customStyle="1" w:styleId="Teksttreci">
    <w:name w:val="Tekst treści_"/>
    <w:basedOn w:val="Domylnaczcionkaakapitu"/>
    <w:link w:val="Teksttreci0"/>
    <w:rsid w:val="00A32AC3"/>
    <w:rPr>
      <w:rFonts w:ascii="Times New Roman" w:eastAsia="Times New Roman" w:hAnsi="Times New Roman"/>
      <w:spacing w:val="5"/>
      <w:sz w:val="20"/>
      <w:szCs w:val="20"/>
      <w:shd w:val="clear" w:color="auto" w:fill="FFFFFF"/>
    </w:rPr>
  </w:style>
  <w:style w:type="paragraph" w:customStyle="1" w:styleId="Teksttreci0">
    <w:name w:val="Tekst treści"/>
    <w:basedOn w:val="Normalny"/>
    <w:link w:val="Teksttreci"/>
    <w:rsid w:val="00A32AC3"/>
    <w:pPr>
      <w:shd w:val="clear" w:color="auto" w:fill="FFFFFF"/>
      <w:spacing w:line="317" w:lineRule="exact"/>
      <w:ind w:hanging="360"/>
      <w:jc w:val="both"/>
    </w:pPr>
    <w:rPr>
      <w:rFonts w:eastAsia="Times New Roman"/>
      <w:spacing w:val="5"/>
      <w:sz w:val="20"/>
      <w:szCs w:val="20"/>
    </w:rPr>
  </w:style>
  <w:style w:type="paragraph" w:customStyle="1" w:styleId="m-3704399700497655113ox-4b6aba6f9f-msonormal">
    <w:name w:val="m_-3704399700497655113ox-4b6aba6f9f-msonormal"/>
    <w:basedOn w:val="Normalny"/>
    <w:rsid w:val="003B4EA8"/>
    <w:pPr>
      <w:spacing w:before="100" w:beforeAutospacing="1" w:after="100" w:afterAutospacing="1"/>
    </w:pPr>
    <w:rPr>
      <w:rFonts w:eastAsia="Times New Roman"/>
    </w:rPr>
  </w:style>
  <w:style w:type="paragraph" w:customStyle="1" w:styleId="m-3704399700497655113ox-4b6aba6f9f-msolistparagraph">
    <w:name w:val="m_-3704399700497655113ox-4b6aba6f9f-msolistparagraph"/>
    <w:basedOn w:val="Normalny"/>
    <w:rsid w:val="003B4EA8"/>
    <w:pPr>
      <w:spacing w:before="100" w:beforeAutospacing="1" w:after="100" w:afterAutospacing="1"/>
    </w:pPr>
    <w:rPr>
      <w:rFonts w:eastAsia="Times New Roman"/>
    </w:rPr>
  </w:style>
  <w:style w:type="character" w:customStyle="1" w:styleId="Teksttreci2">
    <w:name w:val="Tekst treści (2)_"/>
    <w:basedOn w:val="Domylnaczcionkaakapitu"/>
    <w:link w:val="Teksttreci20"/>
    <w:rsid w:val="006079A8"/>
    <w:rPr>
      <w:rFonts w:ascii="Arial" w:eastAsia="Arial" w:hAnsi="Arial" w:cs="Arial"/>
      <w:spacing w:val="3"/>
      <w:sz w:val="19"/>
      <w:szCs w:val="19"/>
      <w:shd w:val="clear" w:color="auto" w:fill="FFFFFF"/>
    </w:rPr>
  </w:style>
  <w:style w:type="paragraph" w:customStyle="1" w:styleId="Teksttreci20">
    <w:name w:val="Tekst treści (2)"/>
    <w:basedOn w:val="Normalny"/>
    <w:link w:val="Teksttreci2"/>
    <w:rsid w:val="006079A8"/>
    <w:pPr>
      <w:shd w:val="clear" w:color="auto" w:fill="FFFFFF"/>
      <w:spacing w:before="180" w:after="300" w:line="0" w:lineRule="atLeast"/>
    </w:pPr>
    <w:rPr>
      <w:rFonts w:ascii="Arial" w:eastAsia="Arial" w:hAnsi="Arial" w:cs="Arial"/>
      <w:spacing w:val="3"/>
      <w:sz w:val="19"/>
      <w:szCs w:val="19"/>
    </w:rPr>
  </w:style>
  <w:style w:type="character" w:customStyle="1" w:styleId="TeksttreciPogrubienie">
    <w:name w:val="Tekst treści + Pogrubienie"/>
    <w:basedOn w:val="Domylnaczcionkaakapitu"/>
    <w:rsid w:val="000726A2"/>
    <w:rPr>
      <w:rFonts w:ascii="Arial" w:eastAsia="Arial" w:hAnsi="Arial" w:cs="Arial"/>
      <w:b/>
      <w:bCs/>
      <w:i w:val="0"/>
      <w:iCs w:val="0"/>
      <w:smallCaps w:val="0"/>
      <w:strike w:val="0"/>
      <w:spacing w:val="3"/>
      <w:sz w:val="19"/>
      <w:szCs w:val="19"/>
    </w:rPr>
  </w:style>
  <w:style w:type="character" w:styleId="Pogrubienie">
    <w:name w:val="Strong"/>
    <w:qFormat/>
    <w:rsid w:val="009E1838"/>
    <w:rPr>
      <w:b/>
      <w:bCs/>
    </w:rPr>
  </w:style>
  <w:style w:type="paragraph" w:customStyle="1" w:styleId="Tekstpodstawowy31">
    <w:name w:val="Tekst podstawowy 31"/>
    <w:basedOn w:val="Normalny"/>
    <w:rsid w:val="009E1838"/>
    <w:pPr>
      <w:widowControl w:val="0"/>
      <w:suppressAutoHyphens/>
      <w:jc w:val="both"/>
    </w:pPr>
    <w:rPr>
      <w:rFonts w:ascii="Tahoma" w:eastAsia="Times New Roman" w:hAnsi="Tahoma" w:cs="Tahoma"/>
      <w:kern w:val="1"/>
      <w:szCs w:val="20"/>
      <w:lang w:val="en-US" w:eastAsia="en-US" w:bidi="en-US"/>
    </w:rPr>
  </w:style>
  <w:style w:type="paragraph" w:customStyle="1" w:styleId="Akapitzlist1">
    <w:name w:val="Akapit z listą1"/>
    <w:basedOn w:val="Normalny"/>
    <w:rsid w:val="009E1838"/>
    <w:pPr>
      <w:widowControl w:val="0"/>
      <w:suppressAutoHyphens/>
      <w:ind w:left="720"/>
    </w:pPr>
    <w:rPr>
      <w:rFonts w:ascii="Calibri" w:eastAsia="Calibri" w:hAnsi="Calibri"/>
      <w:kern w:val="1"/>
      <w:lang w:eastAsia="hi-IN" w:bidi="hi-IN"/>
    </w:rPr>
  </w:style>
  <w:style w:type="paragraph" w:customStyle="1" w:styleId="gwpefdec9d7msolistparagraph">
    <w:name w:val="gwpefdec9d7_msolistparagraph"/>
    <w:basedOn w:val="Normalny"/>
    <w:rsid w:val="009E1838"/>
    <w:pPr>
      <w:spacing w:before="100" w:beforeAutospacing="1" w:after="100" w:afterAutospacing="1"/>
    </w:pPr>
    <w:rPr>
      <w:rFonts w:eastAsia="Times New Roman"/>
    </w:rPr>
  </w:style>
  <w:style w:type="paragraph" w:customStyle="1" w:styleId="Standard">
    <w:name w:val="Standard"/>
    <w:rsid w:val="004E3A85"/>
    <w:pPr>
      <w:suppressAutoHyphens/>
      <w:autoSpaceDN w:val="0"/>
      <w:ind w:left="8" w:right="1" w:hanging="8"/>
      <w:jc w:val="both"/>
      <w:textAlignment w:val="baseline"/>
    </w:pPr>
    <w:rPr>
      <w:rFonts w:ascii="Times New Roman" w:eastAsia="Times New Roman" w:hAnsi="Times New Roman"/>
      <w:kern w:val="3"/>
      <w:sz w:val="20"/>
      <w:szCs w:val="20"/>
    </w:rPr>
  </w:style>
  <w:style w:type="character" w:customStyle="1" w:styleId="TekstprzypisukocowegoZnak">
    <w:name w:val="Tekst przypisu końcowego Znak"/>
    <w:basedOn w:val="Domylnaczcionkaakapitu"/>
    <w:link w:val="Tekstprzypisukocowego"/>
    <w:uiPriority w:val="99"/>
    <w:semiHidden/>
    <w:rsid w:val="00133003"/>
    <w:rPr>
      <w:rFonts w:asciiTheme="minorHAnsi" w:eastAsiaTheme="minorHAnsi" w:hAnsiTheme="minorHAnsi" w:cstheme="minorBidi"/>
      <w:sz w:val="20"/>
      <w:szCs w:val="20"/>
      <w:lang w:eastAsia="en-US"/>
    </w:rPr>
  </w:style>
  <w:style w:type="paragraph" w:styleId="Tekstprzypisukocowego">
    <w:name w:val="endnote text"/>
    <w:basedOn w:val="Normalny"/>
    <w:link w:val="TekstprzypisukocowegoZnak"/>
    <w:uiPriority w:val="99"/>
    <w:semiHidden/>
    <w:unhideWhenUsed/>
    <w:rsid w:val="00133003"/>
    <w:rPr>
      <w:rFonts w:asciiTheme="minorHAnsi" w:eastAsiaTheme="minorHAnsi" w:hAnsiTheme="minorHAnsi" w:cstheme="minorBidi"/>
      <w:sz w:val="20"/>
      <w:szCs w:val="20"/>
      <w:lang w:eastAsia="en-US"/>
    </w:rPr>
  </w:style>
  <w:style w:type="paragraph" w:styleId="Tytu">
    <w:name w:val="Title"/>
    <w:basedOn w:val="Normalny"/>
    <w:link w:val="TytuZnak"/>
    <w:qFormat/>
    <w:rsid w:val="00EA093A"/>
    <w:pPr>
      <w:jc w:val="center"/>
    </w:pPr>
    <w:rPr>
      <w:rFonts w:eastAsia="Times New Roman"/>
      <w:b/>
      <w:bCs/>
      <w:sz w:val="32"/>
      <w:szCs w:val="32"/>
    </w:rPr>
  </w:style>
  <w:style w:type="character" w:customStyle="1" w:styleId="TytuZnak">
    <w:name w:val="Tytuł Znak"/>
    <w:basedOn w:val="Domylnaczcionkaakapitu"/>
    <w:link w:val="Tytu"/>
    <w:rsid w:val="00EA093A"/>
    <w:rPr>
      <w:rFonts w:ascii="Times New Roman" w:eastAsia="Times New Roman" w:hAnsi="Times New Roman"/>
      <w:b/>
      <w:bCs/>
      <w:sz w:val="32"/>
      <w:szCs w:val="32"/>
    </w:rPr>
  </w:style>
  <w:style w:type="paragraph" w:styleId="Bezodstpw">
    <w:name w:val="No Spacing"/>
    <w:uiPriority w:val="1"/>
    <w:qFormat/>
    <w:rsid w:val="00660547"/>
    <w:rPr>
      <w:rFonts w:cs="Arial Unicode MS"/>
      <w:color w:val="000000"/>
    </w:rPr>
  </w:style>
  <w:style w:type="paragraph" w:customStyle="1" w:styleId="gwpeca772ffgmail-msolistparagraph">
    <w:name w:val="gwpeca772ff_gmail-msolistparagraph"/>
    <w:basedOn w:val="Normalny"/>
    <w:rsid w:val="00246288"/>
    <w:pPr>
      <w:spacing w:before="100" w:beforeAutospacing="1" w:after="100" w:afterAutospacing="1"/>
    </w:pPr>
  </w:style>
  <w:style w:type="paragraph" w:customStyle="1" w:styleId="gwpeca772ffmsolistparagraph">
    <w:name w:val="gwpeca772ff_msolistparagraph"/>
    <w:basedOn w:val="Normalny"/>
    <w:rsid w:val="00246288"/>
    <w:pPr>
      <w:spacing w:before="100" w:beforeAutospacing="1" w:after="100" w:afterAutospacing="1"/>
    </w:pPr>
  </w:style>
  <w:style w:type="paragraph" w:customStyle="1" w:styleId="gmail-msolistparagraph">
    <w:name w:val="gmail-msolistparagraph"/>
    <w:basedOn w:val="Normalny"/>
    <w:rsid w:val="00E666B2"/>
    <w:pPr>
      <w:spacing w:before="100" w:beforeAutospacing="1" w:after="100" w:afterAutospacing="1"/>
    </w:pPr>
    <w:rPr>
      <w:rFonts w:eastAsiaTheme="minorHAnsi"/>
    </w:rPr>
  </w:style>
  <w:style w:type="paragraph" w:customStyle="1" w:styleId="gwp31e36de6msonormal">
    <w:name w:val="gwp31e36de6_msonormal"/>
    <w:basedOn w:val="Normalny"/>
    <w:rsid w:val="00262566"/>
    <w:pPr>
      <w:spacing w:before="100" w:beforeAutospacing="1" w:after="100" w:afterAutospacing="1"/>
    </w:pPr>
    <w:rPr>
      <w:rFonts w:eastAsia="Times New Roman"/>
    </w:rPr>
  </w:style>
  <w:style w:type="paragraph" w:customStyle="1" w:styleId="default0">
    <w:name w:val="default"/>
    <w:basedOn w:val="Normalny"/>
    <w:rsid w:val="00905E76"/>
    <w:pPr>
      <w:spacing w:before="100" w:beforeAutospacing="1" w:after="100" w:afterAutospacing="1"/>
    </w:pPr>
  </w:style>
  <w:style w:type="character" w:customStyle="1" w:styleId="size">
    <w:name w:val="size"/>
    <w:basedOn w:val="Domylnaczcionkaakapitu"/>
    <w:rsid w:val="00716C93"/>
  </w:style>
  <w:style w:type="paragraph" w:customStyle="1" w:styleId="gwp8bece2abmsonormal">
    <w:name w:val="gwp8bece2ab_msonormal"/>
    <w:basedOn w:val="Normalny"/>
    <w:rsid w:val="00716C93"/>
    <w:pPr>
      <w:spacing w:before="100" w:beforeAutospacing="1" w:after="100" w:afterAutospacing="1"/>
    </w:pPr>
    <w:rPr>
      <w:rFonts w:eastAsia="Times New Roman"/>
    </w:rPr>
  </w:style>
  <w:style w:type="paragraph" w:customStyle="1" w:styleId="Styltekst">
    <w:name w:val="Styl tekst"/>
    <w:basedOn w:val="Normalny"/>
    <w:link w:val="StyltekstZnak"/>
    <w:qFormat/>
    <w:rsid w:val="005478E5"/>
    <w:pPr>
      <w:spacing w:line="360" w:lineRule="auto"/>
      <w:ind w:firstLine="360"/>
      <w:jc w:val="both"/>
    </w:pPr>
    <w:rPr>
      <w:rFonts w:ascii="Arial" w:eastAsia="Times New Roman" w:hAnsi="Arial" w:cs="Arial"/>
      <w:sz w:val="20"/>
      <w:szCs w:val="20"/>
    </w:rPr>
  </w:style>
  <w:style w:type="character" w:customStyle="1" w:styleId="StyltekstZnak">
    <w:name w:val="Styl tekst Znak"/>
    <w:link w:val="Styltekst"/>
    <w:rsid w:val="005478E5"/>
    <w:rPr>
      <w:rFonts w:ascii="Arial" w:eastAsia="Times New Roman" w:hAnsi="Arial" w:cs="Arial"/>
      <w:sz w:val="20"/>
      <w:szCs w:val="20"/>
    </w:rPr>
  </w:style>
  <w:style w:type="paragraph" w:customStyle="1" w:styleId="gwpda217c21msolistparagraph">
    <w:name w:val="gwpda217c21_msolistparagraph"/>
    <w:basedOn w:val="Normalny"/>
    <w:rsid w:val="00EC23CD"/>
    <w:pPr>
      <w:spacing w:before="100" w:beforeAutospacing="1" w:after="100" w:afterAutospacing="1"/>
    </w:pPr>
    <w:rPr>
      <w:rFonts w:eastAsia="Times New Roman"/>
    </w:rPr>
  </w:style>
  <w:style w:type="paragraph" w:customStyle="1" w:styleId="gwpec52a669msonormal">
    <w:name w:val="gwpec52a669_msonormal"/>
    <w:basedOn w:val="Normalny"/>
    <w:rsid w:val="00EC23CD"/>
    <w:pPr>
      <w:spacing w:before="100" w:beforeAutospacing="1" w:after="100" w:afterAutospacing="1"/>
    </w:pPr>
    <w:rPr>
      <w:rFonts w:eastAsia="Times New Roman"/>
    </w:rPr>
  </w:style>
  <w:style w:type="paragraph" w:customStyle="1" w:styleId="gwpec52a669msolistparagraph">
    <w:name w:val="gwpec52a669_msolistparagraph"/>
    <w:basedOn w:val="Normalny"/>
    <w:rsid w:val="00EC23CD"/>
    <w:pPr>
      <w:spacing w:before="100" w:beforeAutospacing="1" w:after="100" w:afterAutospacing="1"/>
    </w:pPr>
    <w:rPr>
      <w:rFonts w:eastAsia="Times New Roman"/>
    </w:rPr>
  </w:style>
  <w:style w:type="paragraph" w:styleId="Poprawka">
    <w:name w:val="Revision"/>
    <w:hidden/>
    <w:uiPriority w:val="99"/>
    <w:semiHidden/>
    <w:rsid w:val="003E2695"/>
    <w:rPr>
      <w:rFonts w:ascii="Times New Roman" w:hAnsi="Times New Roman"/>
    </w:rPr>
  </w:style>
  <w:style w:type="character" w:styleId="UyteHipercze">
    <w:name w:val="FollowedHyperlink"/>
    <w:basedOn w:val="Domylnaczcionkaakapitu"/>
    <w:uiPriority w:val="99"/>
    <w:semiHidden/>
    <w:unhideWhenUsed/>
    <w:rsid w:val="009F4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8937">
      <w:bodyDiv w:val="1"/>
      <w:marLeft w:val="0"/>
      <w:marRight w:val="0"/>
      <w:marTop w:val="0"/>
      <w:marBottom w:val="0"/>
      <w:divBdr>
        <w:top w:val="none" w:sz="0" w:space="0" w:color="auto"/>
        <w:left w:val="none" w:sz="0" w:space="0" w:color="auto"/>
        <w:bottom w:val="none" w:sz="0" w:space="0" w:color="auto"/>
        <w:right w:val="none" w:sz="0" w:space="0" w:color="auto"/>
      </w:divBdr>
    </w:div>
    <w:div w:id="167059347">
      <w:bodyDiv w:val="1"/>
      <w:marLeft w:val="0"/>
      <w:marRight w:val="0"/>
      <w:marTop w:val="0"/>
      <w:marBottom w:val="0"/>
      <w:divBdr>
        <w:top w:val="none" w:sz="0" w:space="0" w:color="auto"/>
        <w:left w:val="none" w:sz="0" w:space="0" w:color="auto"/>
        <w:bottom w:val="none" w:sz="0" w:space="0" w:color="auto"/>
        <w:right w:val="none" w:sz="0" w:space="0" w:color="auto"/>
      </w:divBdr>
    </w:div>
    <w:div w:id="200438988">
      <w:bodyDiv w:val="1"/>
      <w:marLeft w:val="0"/>
      <w:marRight w:val="0"/>
      <w:marTop w:val="0"/>
      <w:marBottom w:val="0"/>
      <w:divBdr>
        <w:top w:val="none" w:sz="0" w:space="0" w:color="auto"/>
        <w:left w:val="none" w:sz="0" w:space="0" w:color="auto"/>
        <w:bottom w:val="none" w:sz="0" w:space="0" w:color="auto"/>
        <w:right w:val="none" w:sz="0" w:space="0" w:color="auto"/>
      </w:divBdr>
    </w:div>
    <w:div w:id="291907801">
      <w:bodyDiv w:val="1"/>
      <w:marLeft w:val="0"/>
      <w:marRight w:val="0"/>
      <w:marTop w:val="0"/>
      <w:marBottom w:val="0"/>
      <w:divBdr>
        <w:top w:val="none" w:sz="0" w:space="0" w:color="auto"/>
        <w:left w:val="none" w:sz="0" w:space="0" w:color="auto"/>
        <w:bottom w:val="none" w:sz="0" w:space="0" w:color="auto"/>
        <w:right w:val="none" w:sz="0" w:space="0" w:color="auto"/>
      </w:divBdr>
      <w:divsChild>
        <w:div w:id="161434226">
          <w:marLeft w:val="0"/>
          <w:marRight w:val="0"/>
          <w:marTop w:val="0"/>
          <w:marBottom w:val="0"/>
          <w:divBdr>
            <w:top w:val="none" w:sz="0" w:space="0" w:color="auto"/>
            <w:left w:val="none" w:sz="0" w:space="0" w:color="auto"/>
            <w:bottom w:val="none" w:sz="0" w:space="0" w:color="auto"/>
            <w:right w:val="none" w:sz="0" w:space="0" w:color="auto"/>
          </w:divBdr>
          <w:divsChild>
            <w:div w:id="1572345908">
              <w:marLeft w:val="0"/>
              <w:marRight w:val="0"/>
              <w:marTop w:val="0"/>
              <w:marBottom w:val="0"/>
              <w:divBdr>
                <w:top w:val="none" w:sz="0" w:space="0" w:color="auto"/>
                <w:left w:val="none" w:sz="0" w:space="0" w:color="auto"/>
                <w:bottom w:val="none" w:sz="0" w:space="0" w:color="auto"/>
                <w:right w:val="none" w:sz="0" w:space="0" w:color="auto"/>
              </w:divBdr>
              <w:divsChild>
                <w:div w:id="5219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2009">
      <w:bodyDiv w:val="1"/>
      <w:marLeft w:val="0"/>
      <w:marRight w:val="0"/>
      <w:marTop w:val="0"/>
      <w:marBottom w:val="0"/>
      <w:divBdr>
        <w:top w:val="none" w:sz="0" w:space="0" w:color="auto"/>
        <w:left w:val="none" w:sz="0" w:space="0" w:color="auto"/>
        <w:bottom w:val="none" w:sz="0" w:space="0" w:color="auto"/>
        <w:right w:val="none" w:sz="0" w:space="0" w:color="auto"/>
      </w:divBdr>
    </w:div>
    <w:div w:id="476801907">
      <w:bodyDiv w:val="1"/>
      <w:marLeft w:val="0"/>
      <w:marRight w:val="0"/>
      <w:marTop w:val="0"/>
      <w:marBottom w:val="0"/>
      <w:divBdr>
        <w:top w:val="none" w:sz="0" w:space="0" w:color="auto"/>
        <w:left w:val="none" w:sz="0" w:space="0" w:color="auto"/>
        <w:bottom w:val="none" w:sz="0" w:space="0" w:color="auto"/>
        <w:right w:val="none" w:sz="0" w:space="0" w:color="auto"/>
      </w:divBdr>
    </w:div>
    <w:div w:id="487939888">
      <w:bodyDiv w:val="1"/>
      <w:marLeft w:val="0"/>
      <w:marRight w:val="0"/>
      <w:marTop w:val="0"/>
      <w:marBottom w:val="0"/>
      <w:divBdr>
        <w:top w:val="none" w:sz="0" w:space="0" w:color="auto"/>
        <w:left w:val="none" w:sz="0" w:space="0" w:color="auto"/>
        <w:bottom w:val="none" w:sz="0" w:space="0" w:color="auto"/>
        <w:right w:val="none" w:sz="0" w:space="0" w:color="auto"/>
      </w:divBdr>
    </w:div>
    <w:div w:id="567496890">
      <w:bodyDiv w:val="1"/>
      <w:marLeft w:val="0"/>
      <w:marRight w:val="0"/>
      <w:marTop w:val="0"/>
      <w:marBottom w:val="0"/>
      <w:divBdr>
        <w:top w:val="none" w:sz="0" w:space="0" w:color="auto"/>
        <w:left w:val="none" w:sz="0" w:space="0" w:color="auto"/>
        <w:bottom w:val="none" w:sz="0" w:space="0" w:color="auto"/>
        <w:right w:val="none" w:sz="0" w:space="0" w:color="auto"/>
      </w:divBdr>
    </w:div>
    <w:div w:id="587740576">
      <w:bodyDiv w:val="1"/>
      <w:marLeft w:val="0"/>
      <w:marRight w:val="0"/>
      <w:marTop w:val="0"/>
      <w:marBottom w:val="0"/>
      <w:divBdr>
        <w:top w:val="none" w:sz="0" w:space="0" w:color="auto"/>
        <w:left w:val="none" w:sz="0" w:space="0" w:color="auto"/>
        <w:bottom w:val="none" w:sz="0" w:space="0" w:color="auto"/>
        <w:right w:val="none" w:sz="0" w:space="0" w:color="auto"/>
      </w:divBdr>
      <w:divsChild>
        <w:div w:id="16278873">
          <w:marLeft w:val="0"/>
          <w:marRight w:val="0"/>
          <w:marTop w:val="0"/>
          <w:marBottom w:val="0"/>
          <w:divBdr>
            <w:top w:val="none" w:sz="0" w:space="0" w:color="auto"/>
            <w:left w:val="none" w:sz="0" w:space="0" w:color="auto"/>
            <w:bottom w:val="none" w:sz="0" w:space="0" w:color="auto"/>
            <w:right w:val="none" w:sz="0" w:space="0" w:color="auto"/>
          </w:divBdr>
        </w:div>
        <w:div w:id="839469956">
          <w:marLeft w:val="0"/>
          <w:marRight w:val="0"/>
          <w:marTop w:val="0"/>
          <w:marBottom w:val="0"/>
          <w:divBdr>
            <w:top w:val="none" w:sz="0" w:space="0" w:color="auto"/>
            <w:left w:val="none" w:sz="0" w:space="0" w:color="auto"/>
            <w:bottom w:val="none" w:sz="0" w:space="0" w:color="auto"/>
            <w:right w:val="none" w:sz="0" w:space="0" w:color="auto"/>
          </w:divBdr>
        </w:div>
        <w:div w:id="609778553">
          <w:marLeft w:val="0"/>
          <w:marRight w:val="0"/>
          <w:marTop w:val="0"/>
          <w:marBottom w:val="0"/>
          <w:divBdr>
            <w:top w:val="none" w:sz="0" w:space="0" w:color="auto"/>
            <w:left w:val="none" w:sz="0" w:space="0" w:color="auto"/>
            <w:bottom w:val="none" w:sz="0" w:space="0" w:color="auto"/>
            <w:right w:val="none" w:sz="0" w:space="0" w:color="auto"/>
          </w:divBdr>
        </w:div>
        <w:div w:id="1867712258">
          <w:marLeft w:val="0"/>
          <w:marRight w:val="0"/>
          <w:marTop w:val="0"/>
          <w:marBottom w:val="0"/>
          <w:divBdr>
            <w:top w:val="none" w:sz="0" w:space="0" w:color="auto"/>
            <w:left w:val="none" w:sz="0" w:space="0" w:color="auto"/>
            <w:bottom w:val="none" w:sz="0" w:space="0" w:color="auto"/>
            <w:right w:val="none" w:sz="0" w:space="0" w:color="auto"/>
          </w:divBdr>
        </w:div>
        <w:div w:id="1785273353">
          <w:marLeft w:val="0"/>
          <w:marRight w:val="0"/>
          <w:marTop w:val="0"/>
          <w:marBottom w:val="0"/>
          <w:divBdr>
            <w:top w:val="none" w:sz="0" w:space="0" w:color="auto"/>
            <w:left w:val="none" w:sz="0" w:space="0" w:color="auto"/>
            <w:bottom w:val="none" w:sz="0" w:space="0" w:color="auto"/>
            <w:right w:val="none" w:sz="0" w:space="0" w:color="auto"/>
          </w:divBdr>
        </w:div>
        <w:div w:id="341275405">
          <w:marLeft w:val="0"/>
          <w:marRight w:val="0"/>
          <w:marTop w:val="0"/>
          <w:marBottom w:val="0"/>
          <w:divBdr>
            <w:top w:val="none" w:sz="0" w:space="0" w:color="auto"/>
            <w:left w:val="none" w:sz="0" w:space="0" w:color="auto"/>
            <w:bottom w:val="none" w:sz="0" w:space="0" w:color="auto"/>
            <w:right w:val="none" w:sz="0" w:space="0" w:color="auto"/>
          </w:divBdr>
        </w:div>
        <w:div w:id="1758670900">
          <w:marLeft w:val="0"/>
          <w:marRight w:val="0"/>
          <w:marTop w:val="0"/>
          <w:marBottom w:val="0"/>
          <w:divBdr>
            <w:top w:val="none" w:sz="0" w:space="0" w:color="auto"/>
            <w:left w:val="none" w:sz="0" w:space="0" w:color="auto"/>
            <w:bottom w:val="none" w:sz="0" w:space="0" w:color="auto"/>
            <w:right w:val="none" w:sz="0" w:space="0" w:color="auto"/>
          </w:divBdr>
        </w:div>
        <w:div w:id="1111782833">
          <w:marLeft w:val="0"/>
          <w:marRight w:val="0"/>
          <w:marTop w:val="0"/>
          <w:marBottom w:val="0"/>
          <w:divBdr>
            <w:top w:val="none" w:sz="0" w:space="0" w:color="auto"/>
            <w:left w:val="none" w:sz="0" w:space="0" w:color="auto"/>
            <w:bottom w:val="none" w:sz="0" w:space="0" w:color="auto"/>
            <w:right w:val="none" w:sz="0" w:space="0" w:color="auto"/>
          </w:divBdr>
        </w:div>
        <w:div w:id="1167986095">
          <w:marLeft w:val="0"/>
          <w:marRight w:val="0"/>
          <w:marTop w:val="0"/>
          <w:marBottom w:val="0"/>
          <w:divBdr>
            <w:top w:val="none" w:sz="0" w:space="0" w:color="auto"/>
            <w:left w:val="none" w:sz="0" w:space="0" w:color="auto"/>
            <w:bottom w:val="none" w:sz="0" w:space="0" w:color="auto"/>
            <w:right w:val="none" w:sz="0" w:space="0" w:color="auto"/>
          </w:divBdr>
        </w:div>
        <w:div w:id="1959097211">
          <w:marLeft w:val="0"/>
          <w:marRight w:val="0"/>
          <w:marTop w:val="0"/>
          <w:marBottom w:val="0"/>
          <w:divBdr>
            <w:top w:val="none" w:sz="0" w:space="0" w:color="auto"/>
            <w:left w:val="none" w:sz="0" w:space="0" w:color="auto"/>
            <w:bottom w:val="none" w:sz="0" w:space="0" w:color="auto"/>
            <w:right w:val="none" w:sz="0" w:space="0" w:color="auto"/>
          </w:divBdr>
        </w:div>
        <w:div w:id="1443065120">
          <w:marLeft w:val="0"/>
          <w:marRight w:val="0"/>
          <w:marTop w:val="0"/>
          <w:marBottom w:val="0"/>
          <w:divBdr>
            <w:top w:val="none" w:sz="0" w:space="0" w:color="auto"/>
            <w:left w:val="none" w:sz="0" w:space="0" w:color="auto"/>
            <w:bottom w:val="none" w:sz="0" w:space="0" w:color="auto"/>
            <w:right w:val="none" w:sz="0" w:space="0" w:color="auto"/>
          </w:divBdr>
        </w:div>
        <w:div w:id="32850058">
          <w:marLeft w:val="0"/>
          <w:marRight w:val="0"/>
          <w:marTop w:val="0"/>
          <w:marBottom w:val="0"/>
          <w:divBdr>
            <w:top w:val="none" w:sz="0" w:space="0" w:color="auto"/>
            <w:left w:val="none" w:sz="0" w:space="0" w:color="auto"/>
            <w:bottom w:val="none" w:sz="0" w:space="0" w:color="auto"/>
            <w:right w:val="none" w:sz="0" w:space="0" w:color="auto"/>
          </w:divBdr>
        </w:div>
        <w:div w:id="2121295068">
          <w:marLeft w:val="0"/>
          <w:marRight w:val="0"/>
          <w:marTop w:val="0"/>
          <w:marBottom w:val="0"/>
          <w:divBdr>
            <w:top w:val="none" w:sz="0" w:space="0" w:color="auto"/>
            <w:left w:val="none" w:sz="0" w:space="0" w:color="auto"/>
            <w:bottom w:val="none" w:sz="0" w:space="0" w:color="auto"/>
            <w:right w:val="none" w:sz="0" w:space="0" w:color="auto"/>
          </w:divBdr>
        </w:div>
        <w:div w:id="1650939029">
          <w:marLeft w:val="0"/>
          <w:marRight w:val="0"/>
          <w:marTop w:val="0"/>
          <w:marBottom w:val="0"/>
          <w:divBdr>
            <w:top w:val="none" w:sz="0" w:space="0" w:color="auto"/>
            <w:left w:val="none" w:sz="0" w:space="0" w:color="auto"/>
            <w:bottom w:val="none" w:sz="0" w:space="0" w:color="auto"/>
            <w:right w:val="none" w:sz="0" w:space="0" w:color="auto"/>
          </w:divBdr>
        </w:div>
        <w:div w:id="18354644">
          <w:marLeft w:val="0"/>
          <w:marRight w:val="0"/>
          <w:marTop w:val="0"/>
          <w:marBottom w:val="0"/>
          <w:divBdr>
            <w:top w:val="none" w:sz="0" w:space="0" w:color="auto"/>
            <w:left w:val="none" w:sz="0" w:space="0" w:color="auto"/>
            <w:bottom w:val="none" w:sz="0" w:space="0" w:color="auto"/>
            <w:right w:val="none" w:sz="0" w:space="0" w:color="auto"/>
          </w:divBdr>
        </w:div>
        <w:div w:id="103378947">
          <w:marLeft w:val="0"/>
          <w:marRight w:val="0"/>
          <w:marTop w:val="0"/>
          <w:marBottom w:val="0"/>
          <w:divBdr>
            <w:top w:val="none" w:sz="0" w:space="0" w:color="auto"/>
            <w:left w:val="none" w:sz="0" w:space="0" w:color="auto"/>
            <w:bottom w:val="none" w:sz="0" w:space="0" w:color="auto"/>
            <w:right w:val="none" w:sz="0" w:space="0" w:color="auto"/>
          </w:divBdr>
        </w:div>
        <w:div w:id="1122654032">
          <w:marLeft w:val="0"/>
          <w:marRight w:val="0"/>
          <w:marTop w:val="0"/>
          <w:marBottom w:val="0"/>
          <w:divBdr>
            <w:top w:val="none" w:sz="0" w:space="0" w:color="auto"/>
            <w:left w:val="none" w:sz="0" w:space="0" w:color="auto"/>
            <w:bottom w:val="none" w:sz="0" w:space="0" w:color="auto"/>
            <w:right w:val="none" w:sz="0" w:space="0" w:color="auto"/>
          </w:divBdr>
        </w:div>
        <w:div w:id="885529764">
          <w:marLeft w:val="0"/>
          <w:marRight w:val="0"/>
          <w:marTop w:val="0"/>
          <w:marBottom w:val="0"/>
          <w:divBdr>
            <w:top w:val="none" w:sz="0" w:space="0" w:color="auto"/>
            <w:left w:val="none" w:sz="0" w:space="0" w:color="auto"/>
            <w:bottom w:val="none" w:sz="0" w:space="0" w:color="auto"/>
            <w:right w:val="none" w:sz="0" w:space="0" w:color="auto"/>
          </w:divBdr>
        </w:div>
        <w:div w:id="1569461855">
          <w:marLeft w:val="0"/>
          <w:marRight w:val="0"/>
          <w:marTop w:val="0"/>
          <w:marBottom w:val="0"/>
          <w:divBdr>
            <w:top w:val="none" w:sz="0" w:space="0" w:color="auto"/>
            <w:left w:val="none" w:sz="0" w:space="0" w:color="auto"/>
            <w:bottom w:val="none" w:sz="0" w:space="0" w:color="auto"/>
            <w:right w:val="none" w:sz="0" w:space="0" w:color="auto"/>
          </w:divBdr>
        </w:div>
        <w:div w:id="1225726158">
          <w:marLeft w:val="0"/>
          <w:marRight w:val="0"/>
          <w:marTop w:val="0"/>
          <w:marBottom w:val="0"/>
          <w:divBdr>
            <w:top w:val="none" w:sz="0" w:space="0" w:color="auto"/>
            <w:left w:val="none" w:sz="0" w:space="0" w:color="auto"/>
            <w:bottom w:val="none" w:sz="0" w:space="0" w:color="auto"/>
            <w:right w:val="none" w:sz="0" w:space="0" w:color="auto"/>
          </w:divBdr>
        </w:div>
        <w:div w:id="560676298">
          <w:marLeft w:val="0"/>
          <w:marRight w:val="0"/>
          <w:marTop w:val="0"/>
          <w:marBottom w:val="0"/>
          <w:divBdr>
            <w:top w:val="none" w:sz="0" w:space="0" w:color="auto"/>
            <w:left w:val="none" w:sz="0" w:space="0" w:color="auto"/>
            <w:bottom w:val="none" w:sz="0" w:space="0" w:color="auto"/>
            <w:right w:val="none" w:sz="0" w:space="0" w:color="auto"/>
          </w:divBdr>
        </w:div>
        <w:div w:id="1974486197">
          <w:marLeft w:val="0"/>
          <w:marRight w:val="0"/>
          <w:marTop w:val="0"/>
          <w:marBottom w:val="0"/>
          <w:divBdr>
            <w:top w:val="none" w:sz="0" w:space="0" w:color="auto"/>
            <w:left w:val="none" w:sz="0" w:space="0" w:color="auto"/>
            <w:bottom w:val="none" w:sz="0" w:space="0" w:color="auto"/>
            <w:right w:val="none" w:sz="0" w:space="0" w:color="auto"/>
          </w:divBdr>
        </w:div>
        <w:div w:id="2098667592">
          <w:marLeft w:val="0"/>
          <w:marRight w:val="0"/>
          <w:marTop w:val="0"/>
          <w:marBottom w:val="0"/>
          <w:divBdr>
            <w:top w:val="none" w:sz="0" w:space="0" w:color="auto"/>
            <w:left w:val="none" w:sz="0" w:space="0" w:color="auto"/>
            <w:bottom w:val="none" w:sz="0" w:space="0" w:color="auto"/>
            <w:right w:val="none" w:sz="0" w:space="0" w:color="auto"/>
          </w:divBdr>
        </w:div>
        <w:div w:id="1922057661">
          <w:marLeft w:val="0"/>
          <w:marRight w:val="0"/>
          <w:marTop w:val="0"/>
          <w:marBottom w:val="0"/>
          <w:divBdr>
            <w:top w:val="none" w:sz="0" w:space="0" w:color="auto"/>
            <w:left w:val="none" w:sz="0" w:space="0" w:color="auto"/>
            <w:bottom w:val="none" w:sz="0" w:space="0" w:color="auto"/>
            <w:right w:val="none" w:sz="0" w:space="0" w:color="auto"/>
          </w:divBdr>
        </w:div>
        <w:div w:id="166293064">
          <w:marLeft w:val="0"/>
          <w:marRight w:val="0"/>
          <w:marTop w:val="0"/>
          <w:marBottom w:val="0"/>
          <w:divBdr>
            <w:top w:val="none" w:sz="0" w:space="0" w:color="auto"/>
            <w:left w:val="none" w:sz="0" w:space="0" w:color="auto"/>
            <w:bottom w:val="none" w:sz="0" w:space="0" w:color="auto"/>
            <w:right w:val="none" w:sz="0" w:space="0" w:color="auto"/>
          </w:divBdr>
        </w:div>
        <w:div w:id="1905485235">
          <w:marLeft w:val="0"/>
          <w:marRight w:val="0"/>
          <w:marTop w:val="0"/>
          <w:marBottom w:val="0"/>
          <w:divBdr>
            <w:top w:val="none" w:sz="0" w:space="0" w:color="auto"/>
            <w:left w:val="none" w:sz="0" w:space="0" w:color="auto"/>
            <w:bottom w:val="none" w:sz="0" w:space="0" w:color="auto"/>
            <w:right w:val="none" w:sz="0" w:space="0" w:color="auto"/>
          </w:divBdr>
        </w:div>
        <w:div w:id="439885528">
          <w:marLeft w:val="0"/>
          <w:marRight w:val="0"/>
          <w:marTop w:val="0"/>
          <w:marBottom w:val="0"/>
          <w:divBdr>
            <w:top w:val="none" w:sz="0" w:space="0" w:color="auto"/>
            <w:left w:val="none" w:sz="0" w:space="0" w:color="auto"/>
            <w:bottom w:val="none" w:sz="0" w:space="0" w:color="auto"/>
            <w:right w:val="none" w:sz="0" w:space="0" w:color="auto"/>
          </w:divBdr>
        </w:div>
        <w:div w:id="1252619695">
          <w:marLeft w:val="0"/>
          <w:marRight w:val="0"/>
          <w:marTop w:val="0"/>
          <w:marBottom w:val="0"/>
          <w:divBdr>
            <w:top w:val="none" w:sz="0" w:space="0" w:color="auto"/>
            <w:left w:val="none" w:sz="0" w:space="0" w:color="auto"/>
            <w:bottom w:val="none" w:sz="0" w:space="0" w:color="auto"/>
            <w:right w:val="none" w:sz="0" w:space="0" w:color="auto"/>
          </w:divBdr>
        </w:div>
        <w:div w:id="1598948267">
          <w:marLeft w:val="0"/>
          <w:marRight w:val="0"/>
          <w:marTop w:val="0"/>
          <w:marBottom w:val="0"/>
          <w:divBdr>
            <w:top w:val="none" w:sz="0" w:space="0" w:color="auto"/>
            <w:left w:val="none" w:sz="0" w:space="0" w:color="auto"/>
            <w:bottom w:val="none" w:sz="0" w:space="0" w:color="auto"/>
            <w:right w:val="none" w:sz="0" w:space="0" w:color="auto"/>
          </w:divBdr>
        </w:div>
        <w:div w:id="1024401346">
          <w:marLeft w:val="0"/>
          <w:marRight w:val="0"/>
          <w:marTop w:val="0"/>
          <w:marBottom w:val="0"/>
          <w:divBdr>
            <w:top w:val="none" w:sz="0" w:space="0" w:color="auto"/>
            <w:left w:val="none" w:sz="0" w:space="0" w:color="auto"/>
            <w:bottom w:val="none" w:sz="0" w:space="0" w:color="auto"/>
            <w:right w:val="none" w:sz="0" w:space="0" w:color="auto"/>
          </w:divBdr>
        </w:div>
        <w:div w:id="1708413943">
          <w:marLeft w:val="0"/>
          <w:marRight w:val="0"/>
          <w:marTop w:val="0"/>
          <w:marBottom w:val="0"/>
          <w:divBdr>
            <w:top w:val="none" w:sz="0" w:space="0" w:color="auto"/>
            <w:left w:val="none" w:sz="0" w:space="0" w:color="auto"/>
            <w:bottom w:val="none" w:sz="0" w:space="0" w:color="auto"/>
            <w:right w:val="none" w:sz="0" w:space="0" w:color="auto"/>
          </w:divBdr>
        </w:div>
        <w:div w:id="1318222642">
          <w:marLeft w:val="0"/>
          <w:marRight w:val="0"/>
          <w:marTop w:val="0"/>
          <w:marBottom w:val="0"/>
          <w:divBdr>
            <w:top w:val="none" w:sz="0" w:space="0" w:color="auto"/>
            <w:left w:val="none" w:sz="0" w:space="0" w:color="auto"/>
            <w:bottom w:val="none" w:sz="0" w:space="0" w:color="auto"/>
            <w:right w:val="none" w:sz="0" w:space="0" w:color="auto"/>
          </w:divBdr>
        </w:div>
        <w:div w:id="1307466146">
          <w:marLeft w:val="0"/>
          <w:marRight w:val="0"/>
          <w:marTop w:val="0"/>
          <w:marBottom w:val="0"/>
          <w:divBdr>
            <w:top w:val="none" w:sz="0" w:space="0" w:color="auto"/>
            <w:left w:val="none" w:sz="0" w:space="0" w:color="auto"/>
            <w:bottom w:val="none" w:sz="0" w:space="0" w:color="auto"/>
            <w:right w:val="none" w:sz="0" w:space="0" w:color="auto"/>
          </w:divBdr>
        </w:div>
        <w:div w:id="848445900">
          <w:marLeft w:val="0"/>
          <w:marRight w:val="0"/>
          <w:marTop w:val="0"/>
          <w:marBottom w:val="0"/>
          <w:divBdr>
            <w:top w:val="none" w:sz="0" w:space="0" w:color="auto"/>
            <w:left w:val="none" w:sz="0" w:space="0" w:color="auto"/>
            <w:bottom w:val="none" w:sz="0" w:space="0" w:color="auto"/>
            <w:right w:val="none" w:sz="0" w:space="0" w:color="auto"/>
          </w:divBdr>
        </w:div>
        <w:div w:id="999697459">
          <w:marLeft w:val="0"/>
          <w:marRight w:val="0"/>
          <w:marTop w:val="0"/>
          <w:marBottom w:val="0"/>
          <w:divBdr>
            <w:top w:val="none" w:sz="0" w:space="0" w:color="auto"/>
            <w:left w:val="none" w:sz="0" w:space="0" w:color="auto"/>
            <w:bottom w:val="none" w:sz="0" w:space="0" w:color="auto"/>
            <w:right w:val="none" w:sz="0" w:space="0" w:color="auto"/>
          </w:divBdr>
        </w:div>
        <w:div w:id="608464245">
          <w:marLeft w:val="0"/>
          <w:marRight w:val="0"/>
          <w:marTop w:val="0"/>
          <w:marBottom w:val="0"/>
          <w:divBdr>
            <w:top w:val="none" w:sz="0" w:space="0" w:color="auto"/>
            <w:left w:val="none" w:sz="0" w:space="0" w:color="auto"/>
            <w:bottom w:val="none" w:sz="0" w:space="0" w:color="auto"/>
            <w:right w:val="none" w:sz="0" w:space="0" w:color="auto"/>
          </w:divBdr>
        </w:div>
        <w:div w:id="1248461802">
          <w:marLeft w:val="0"/>
          <w:marRight w:val="0"/>
          <w:marTop w:val="0"/>
          <w:marBottom w:val="0"/>
          <w:divBdr>
            <w:top w:val="none" w:sz="0" w:space="0" w:color="auto"/>
            <w:left w:val="none" w:sz="0" w:space="0" w:color="auto"/>
            <w:bottom w:val="none" w:sz="0" w:space="0" w:color="auto"/>
            <w:right w:val="none" w:sz="0" w:space="0" w:color="auto"/>
          </w:divBdr>
        </w:div>
        <w:div w:id="816652839">
          <w:marLeft w:val="0"/>
          <w:marRight w:val="0"/>
          <w:marTop w:val="0"/>
          <w:marBottom w:val="0"/>
          <w:divBdr>
            <w:top w:val="none" w:sz="0" w:space="0" w:color="auto"/>
            <w:left w:val="none" w:sz="0" w:space="0" w:color="auto"/>
            <w:bottom w:val="none" w:sz="0" w:space="0" w:color="auto"/>
            <w:right w:val="none" w:sz="0" w:space="0" w:color="auto"/>
          </w:divBdr>
        </w:div>
        <w:div w:id="890577554">
          <w:marLeft w:val="0"/>
          <w:marRight w:val="0"/>
          <w:marTop w:val="0"/>
          <w:marBottom w:val="0"/>
          <w:divBdr>
            <w:top w:val="none" w:sz="0" w:space="0" w:color="auto"/>
            <w:left w:val="none" w:sz="0" w:space="0" w:color="auto"/>
            <w:bottom w:val="none" w:sz="0" w:space="0" w:color="auto"/>
            <w:right w:val="none" w:sz="0" w:space="0" w:color="auto"/>
          </w:divBdr>
        </w:div>
        <w:div w:id="1401321279">
          <w:marLeft w:val="0"/>
          <w:marRight w:val="0"/>
          <w:marTop w:val="0"/>
          <w:marBottom w:val="0"/>
          <w:divBdr>
            <w:top w:val="none" w:sz="0" w:space="0" w:color="auto"/>
            <w:left w:val="none" w:sz="0" w:space="0" w:color="auto"/>
            <w:bottom w:val="none" w:sz="0" w:space="0" w:color="auto"/>
            <w:right w:val="none" w:sz="0" w:space="0" w:color="auto"/>
          </w:divBdr>
        </w:div>
        <w:div w:id="1675255522">
          <w:marLeft w:val="0"/>
          <w:marRight w:val="0"/>
          <w:marTop w:val="0"/>
          <w:marBottom w:val="0"/>
          <w:divBdr>
            <w:top w:val="none" w:sz="0" w:space="0" w:color="auto"/>
            <w:left w:val="none" w:sz="0" w:space="0" w:color="auto"/>
            <w:bottom w:val="none" w:sz="0" w:space="0" w:color="auto"/>
            <w:right w:val="none" w:sz="0" w:space="0" w:color="auto"/>
          </w:divBdr>
        </w:div>
        <w:div w:id="945507606">
          <w:marLeft w:val="0"/>
          <w:marRight w:val="0"/>
          <w:marTop w:val="0"/>
          <w:marBottom w:val="0"/>
          <w:divBdr>
            <w:top w:val="none" w:sz="0" w:space="0" w:color="auto"/>
            <w:left w:val="none" w:sz="0" w:space="0" w:color="auto"/>
            <w:bottom w:val="none" w:sz="0" w:space="0" w:color="auto"/>
            <w:right w:val="none" w:sz="0" w:space="0" w:color="auto"/>
          </w:divBdr>
        </w:div>
        <w:div w:id="1703088747">
          <w:marLeft w:val="0"/>
          <w:marRight w:val="0"/>
          <w:marTop w:val="0"/>
          <w:marBottom w:val="0"/>
          <w:divBdr>
            <w:top w:val="none" w:sz="0" w:space="0" w:color="auto"/>
            <w:left w:val="none" w:sz="0" w:space="0" w:color="auto"/>
            <w:bottom w:val="none" w:sz="0" w:space="0" w:color="auto"/>
            <w:right w:val="none" w:sz="0" w:space="0" w:color="auto"/>
          </w:divBdr>
        </w:div>
        <w:div w:id="409928238">
          <w:marLeft w:val="0"/>
          <w:marRight w:val="0"/>
          <w:marTop w:val="0"/>
          <w:marBottom w:val="0"/>
          <w:divBdr>
            <w:top w:val="none" w:sz="0" w:space="0" w:color="auto"/>
            <w:left w:val="none" w:sz="0" w:space="0" w:color="auto"/>
            <w:bottom w:val="none" w:sz="0" w:space="0" w:color="auto"/>
            <w:right w:val="none" w:sz="0" w:space="0" w:color="auto"/>
          </w:divBdr>
        </w:div>
        <w:div w:id="558516202">
          <w:marLeft w:val="0"/>
          <w:marRight w:val="0"/>
          <w:marTop w:val="0"/>
          <w:marBottom w:val="0"/>
          <w:divBdr>
            <w:top w:val="none" w:sz="0" w:space="0" w:color="auto"/>
            <w:left w:val="none" w:sz="0" w:space="0" w:color="auto"/>
            <w:bottom w:val="none" w:sz="0" w:space="0" w:color="auto"/>
            <w:right w:val="none" w:sz="0" w:space="0" w:color="auto"/>
          </w:divBdr>
        </w:div>
        <w:div w:id="2141990343">
          <w:marLeft w:val="0"/>
          <w:marRight w:val="0"/>
          <w:marTop w:val="0"/>
          <w:marBottom w:val="0"/>
          <w:divBdr>
            <w:top w:val="none" w:sz="0" w:space="0" w:color="auto"/>
            <w:left w:val="none" w:sz="0" w:space="0" w:color="auto"/>
            <w:bottom w:val="none" w:sz="0" w:space="0" w:color="auto"/>
            <w:right w:val="none" w:sz="0" w:space="0" w:color="auto"/>
          </w:divBdr>
        </w:div>
        <w:div w:id="979185357">
          <w:marLeft w:val="0"/>
          <w:marRight w:val="0"/>
          <w:marTop w:val="0"/>
          <w:marBottom w:val="0"/>
          <w:divBdr>
            <w:top w:val="none" w:sz="0" w:space="0" w:color="auto"/>
            <w:left w:val="none" w:sz="0" w:space="0" w:color="auto"/>
            <w:bottom w:val="none" w:sz="0" w:space="0" w:color="auto"/>
            <w:right w:val="none" w:sz="0" w:space="0" w:color="auto"/>
          </w:divBdr>
        </w:div>
        <w:div w:id="116149565">
          <w:marLeft w:val="0"/>
          <w:marRight w:val="0"/>
          <w:marTop w:val="0"/>
          <w:marBottom w:val="0"/>
          <w:divBdr>
            <w:top w:val="none" w:sz="0" w:space="0" w:color="auto"/>
            <w:left w:val="none" w:sz="0" w:space="0" w:color="auto"/>
            <w:bottom w:val="none" w:sz="0" w:space="0" w:color="auto"/>
            <w:right w:val="none" w:sz="0" w:space="0" w:color="auto"/>
          </w:divBdr>
        </w:div>
        <w:div w:id="715079734">
          <w:marLeft w:val="0"/>
          <w:marRight w:val="0"/>
          <w:marTop w:val="0"/>
          <w:marBottom w:val="0"/>
          <w:divBdr>
            <w:top w:val="none" w:sz="0" w:space="0" w:color="auto"/>
            <w:left w:val="none" w:sz="0" w:space="0" w:color="auto"/>
            <w:bottom w:val="none" w:sz="0" w:space="0" w:color="auto"/>
            <w:right w:val="none" w:sz="0" w:space="0" w:color="auto"/>
          </w:divBdr>
        </w:div>
        <w:div w:id="1703550673">
          <w:marLeft w:val="0"/>
          <w:marRight w:val="0"/>
          <w:marTop w:val="0"/>
          <w:marBottom w:val="0"/>
          <w:divBdr>
            <w:top w:val="none" w:sz="0" w:space="0" w:color="auto"/>
            <w:left w:val="none" w:sz="0" w:space="0" w:color="auto"/>
            <w:bottom w:val="none" w:sz="0" w:space="0" w:color="auto"/>
            <w:right w:val="none" w:sz="0" w:space="0" w:color="auto"/>
          </w:divBdr>
        </w:div>
        <w:div w:id="1253704197">
          <w:marLeft w:val="0"/>
          <w:marRight w:val="0"/>
          <w:marTop w:val="0"/>
          <w:marBottom w:val="0"/>
          <w:divBdr>
            <w:top w:val="none" w:sz="0" w:space="0" w:color="auto"/>
            <w:left w:val="none" w:sz="0" w:space="0" w:color="auto"/>
            <w:bottom w:val="none" w:sz="0" w:space="0" w:color="auto"/>
            <w:right w:val="none" w:sz="0" w:space="0" w:color="auto"/>
          </w:divBdr>
        </w:div>
        <w:div w:id="177890551">
          <w:marLeft w:val="0"/>
          <w:marRight w:val="0"/>
          <w:marTop w:val="0"/>
          <w:marBottom w:val="0"/>
          <w:divBdr>
            <w:top w:val="none" w:sz="0" w:space="0" w:color="auto"/>
            <w:left w:val="none" w:sz="0" w:space="0" w:color="auto"/>
            <w:bottom w:val="none" w:sz="0" w:space="0" w:color="auto"/>
            <w:right w:val="none" w:sz="0" w:space="0" w:color="auto"/>
          </w:divBdr>
        </w:div>
        <w:div w:id="1848520492">
          <w:marLeft w:val="0"/>
          <w:marRight w:val="0"/>
          <w:marTop w:val="0"/>
          <w:marBottom w:val="0"/>
          <w:divBdr>
            <w:top w:val="none" w:sz="0" w:space="0" w:color="auto"/>
            <w:left w:val="none" w:sz="0" w:space="0" w:color="auto"/>
            <w:bottom w:val="none" w:sz="0" w:space="0" w:color="auto"/>
            <w:right w:val="none" w:sz="0" w:space="0" w:color="auto"/>
          </w:divBdr>
        </w:div>
        <w:div w:id="864752386">
          <w:marLeft w:val="0"/>
          <w:marRight w:val="0"/>
          <w:marTop w:val="0"/>
          <w:marBottom w:val="0"/>
          <w:divBdr>
            <w:top w:val="none" w:sz="0" w:space="0" w:color="auto"/>
            <w:left w:val="none" w:sz="0" w:space="0" w:color="auto"/>
            <w:bottom w:val="none" w:sz="0" w:space="0" w:color="auto"/>
            <w:right w:val="none" w:sz="0" w:space="0" w:color="auto"/>
          </w:divBdr>
        </w:div>
        <w:div w:id="1285699268">
          <w:marLeft w:val="0"/>
          <w:marRight w:val="0"/>
          <w:marTop w:val="0"/>
          <w:marBottom w:val="0"/>
          <w:divBdr>
            <w:top w:val="none" w:sz="0" w:space="0" w:color="auto"/>
            <w:left w:val="none" w:sz="0" w:space="0" w:color="auto"/>
            <w:bottom w:val="none" w:sz="0" w:space="0" w:color="auto"/>
            <w:right w:val="none" w:sz="0" w:space="0" w:color="auto"/>
          </w:divBdr>
        </w:div>
        <w:div w:id="487946232">
          <w:marLeft w:val="0"/>
          <w:marRight w:val="0"/>
          <w:marTop w:val="0"/>
          <w:marBottom w:val="0"/>
          <w:divBdr>
            <w:top w:val="none" w:sz="0" w:space="0" w:color="auto"/>
            <w:left w:val="none" w:sz="0" w:space="0" w:color="auto"/>
            <w:bottom w:val="none" w:sz="0" w:space="0" w:color="auto"/>
            <w:right w:val="none" w:sz="0" w:space="0" w:color="auto"/>
          </w:divBdr>
        </w:div>
        <w:div w:id="292058984">
          <w:marLeft w:val="0"/>
          <w:marRight w:val="0"/>
          <w:marTop w:val="0"/>
          <w:marBottom w:val="0"/>
          <w:divBdr>
            <w:top w:val="none" w:sz="0" w:space="0" w:color="auto"/>
            <w:left w:val="none" w:sz="0" w:space="0" w:color="auto"/>
            <w:bottom w:val="none" w:sz="0" w:space="0" w:color="auto"/>
            <w:right w:val="none" w:sz="0" w:space="0" w:color="auto"/>
          </w:divBdr>
        </w:div>
        <w:div w:id="1995182384">
          <w:marLeft w:val="0"/>
          <w:marRight w:val="0"/>
          <w:marTop w:val="0"/>
          <w:marBottom w:val="0"/>
          <w:divBdr>
            <w:top w:val="none" w:sz="0" w:space="0" w:color="auto"/>
            <w:left w:val="none" w:sz="0" w:space="0" w:color="auto"/>
            <w:bottom w:val="none" w:sz="0" w:space="0" w:color="auto"/>
            <w:right w:val="none" w:sz="0" w:space="0" w:color="auto"/>
          </w:divBdr>
        </w:div>
        <w:div w:id="2044743931">
          <w:marLeft w:val="0"/>
          <w:marRight w:val="0"/>
          <w:marTop w:val="0"/>
          <w:marBottom w:val="0"/>
          <w:divBdr>
            <w:top w:val="none" w:sz="0" w:space="0" w:color="auto"/>
            <w:left w:val="none" w:sz="0" w:space="0" w:color="auto"/>
            <w:bottom w:val="none" w:sz="0" w:space="0" w:color="auto"/>
            <w:right w:val="none" w:sz="0" w:space="0" w:color="auto"/>
          </w:divBdr>
        </w:div>
        <w:div w:id="1276061784">
          <w:marLeft w:val="0"/>
          <w:marRight w:val="0"/>
          <w:marTop w:val="0"/>
          <w:marBottom w:val="0"/>
          <w:divBdr>
            <w:top w:val="none" w:sz="0" w:space="0" w:color="auto"/>
            <w:left w:val="none" w:sz="0" w:space="0" w:color="auto"/>
            <w:bottom w:val="none" w:sz="0" w:space="0" w:color="auto"/>
            <w:right w:val="none" w:sz="0" w:space="0" w:color="auto"/>
          </w:divBdr>
        </w:div>
        <w:div w:id="1148863767">
          <w:marLeft w:val="0"/>
          <w:marRight w:val="0"/>
          <w:marTop w:val="0"/>
          <w:marBottom w:val="0"/>
          <w:divBdr>
            <w:top w:val="none" w:sz="0" w:space="0" w:color="auto"/>
            <w:left w:val="none" w:sz="0" w:space="0" w:color="auto"/>
            <w:bottom w:val="none" w:sz="0" w:space="0" w:color="auto"/>
            <w:right w:val="none" w:sz="0" w:space="0" w:color="auto"/>
          </w:divBdr>
        </w:div>
        <w:div w:id="630133162">
          <w:marLeft w:val="0"/>
          <w:marRight w:val="0"/>
          <w:marTop w:val="0"/>
          <w:marBottom w:val="0"/>
          <w:divBdr>
            <w:top w:val="none" w:sz="0" w:space="0" w:color="auto"/>
            <w:left w:val="none" w:sz="0" w:space="0" w:color="auto"/>
            <w:bottom w:val="none" w:sz="0" w:space="0" w:color="auto"/>
            <w:right w:val="none" w:sz="0" w:space="0" w:color="auto"/>
          </w:divBdr>
        </w:div>
        <w:div w:id="943656369">
          <w:marLeft w:val="0"/>
          <w:marRight w:val="0"/>
          <w:marTop w:val="0"/>
          <w:marBottom w:val="0"/>
          <w:divBdr>
            <w:top w:val="none" w:sz="0" w:space="0" w:color="auto"/>
            <w:left w:val="none" w:sz="0" w:space="0" w:color="auto"/>
            <w:bottom w:val="none" w:sz="0" w:space="0" w:color="auto"/>
            <w:right w:val="none" w:sz="0" w:space="0" w:color="auto"/>
          </w:divBdr>
        </w:div>
        <w:div w:id="1014453741">
          <w:marLeft w:val="0"/>
          <w:marRight w:val="0"/>
          <w:marTop w:val="0"/>
          <w:marBottom w:val="0"/>
          <w:divBdr>
            <w:top w:val="none" w:sz="0" w:space="0" w:color="auto"/>
            <w:left w:val="none" w:sz="0" w:space="0" w:color="auto"/>
            <w:bottom w:val="none" w:sz="0" w:space="0" w:color="auto"/>
            <w:right w:val="none" w:sz="0" w:space="0" w:color="auto"/>
          </w:divBdr>
        </w:div>
        <w:div w:id="34165872">
          <w:marLeft w:val="0"/>
          <w:marRight w:val="0"/>
          <w:marTop w:val="0"/>
          <w:marBottom w:val="0"/>
          <w:divBdr>
            <w:top w:val="none" w:sz="0" w:space="0" w:color="auto"/>
            <w:left w:val="none" w:sz="0" w:space="0" w:color="auto"/>
            <w:bottom w:val="none" w:sz="0" w:space="0" w:color="auto"/>
            <w:right w:val="none" w:sz="0" w:space="0" w:color="auto"/>
          </w:divBdr>
        </w:div>
        <w:div w:id="1735355158">
          <w:marLeft w:val="0"/>
          <w:marRight w:val="0"/>
          <w:marTop w:val="0"/>
          <w:marBottom w:val="0"/>
          <w:divBdr>
            <w:top w:val="none" w:sz="0" w:space="0" w:color="auto"/>
            <w:left w:val="none" w:sz="0" w:space="0" w:color="auto"/>
            <w:bottom w:val="none" w:sz="0" w:space="0" w:color="auto"/>
            <w:right w:val="none" w:sz="0" w:space="0" w:color="auto"/>
          </w:divBdr>
        </w:div>
        <w:div w:id="1708528358">
          <w:marLeft w:val="0"/>
          <w:marRight w:val="0"/>
          <w:marTop w:val="0"/>
          <w:marBottom w:val="0"/>
          <w:divBdr>
            <w:top w:val="none" w:sz="0" w:space="0" w:color="auto"/>
            <w:left w:val="none" w:sz="0" w:space="0" w:color="auto"/>
            <w:bottom w:val="none" w:sz="0" w:space="0" w:color="auto"/>
            <w:right w:val="none" w:sz="0" w:space="0" w:color="auto"/>
          </w:divBdr>
        </w:div>
        <w:div w:id="301468781">
          <w:marLeft w:val="0"/>
          <w:marRight w:val="0"/>
          <w:marTop w:val="0"/>
          <w:marBottom w:val="0"/>
          <w:divBdr>
            <w:top w:val="none" w:sz="0" w:space="0" w:color="auto"/>
            <w:left w:val="none" w:sz="0" w:space="0" w:color="auto"/>
            <w:bottom w:val="none" w:sz="0" w:space="0" w:color="auto"/>
            <w:right w:val="none" w:sz="0" w:space="0" w:color="auto"/>
          </w:divBdr>
        </w:div>
        <w:div w:id="925966575">
          <w:marLeft w:val="0"/>
          <w:marRight w:val="0"/>
          <w:marTop w:val="0"/>
          <w:marBottom w:val="0"/>
          <w:divBdr>
            <w:top w:val="none" w:sz="0" w:space="0" w:color="auto"/>
            <w:left w:val="none" w:sz="0" w:space="0" w:color="auto"/>
            <w:bottom w:val="none" w:sz="0" w:space="0" w:color="auto"/>
            <w:right w:val="none" w:sz="0" w:space="0" w:color="auto"/>
          </w:divBdr>
        </w:div>
        <w:div w:id="251936691">
          <w:marLeft w:val="0"/>
          <w:marRight w:val="0"/>
          <w:marTop w:val="0"/>
          <w:marBottom w:val="0"/>
          <w:divBdr>
            <w:top w:val="none" w:sz="0" w:space="0" w:color="auto"/>
            <w:left w:val="none" w:sz="0" w:space="0" w:color="auto"/>
            <w:bottom w:val="none" w:sz="0" w:space="0" w:color="auto"/>
            <w:right w:val="none" w:sz="0" w:space="0" w:color="auto"/>
          </w:divBdr>
        </w:div>
        <w:div w:id="1649237165">
          <w:marLeft w:val="0"/>
          <w:marRight w:val="0"/>
          <w:marTop w:val="0"/>
          <w:marBottom w:val="0"/>
          <w:divBdr>
            <w:top w:val="none" w:sz="0" w:space="0" w:color="auto"/>
            <w:left w:val="none" w:sz="0" w:space="0" w:color="auto"/>
            <w:bottom w:val="none" w:sz="0" w:space="0" w:color="auto"/>
            <w:right w:val="none" w:sz="0" w:space="0" w:color="auto"/>
          </w:divBdr>
        </w:div>
        <w:div w:id="1777365490">
          <w:marLeft w:val="0"/>
          <w:marRight w:val="0"/>
          <w:marTop w:val="0"/>
          <w:marBottom w:val="0"/>
          <w:divBdr>
            <w:top w:val="none" w:sz="0" w:space="0" w:color="auto"/>
            <w:left w:val="none" w:sz="0" w:space="0" w:color="auto"/>
            <w:bottom w:val="none" w:sz="0" w:space="0" w:color="auto"/>
            <w:right w:val="none" w:sz="0" w:space="0" w:color="auto"/>
          </w:divBdr>
        </w:div>
        <w:div w:id="2058815529">
          <w:marLeft w:val="0"/>
          <w:marRight w:val="0"/>
          <w:marTop w:val="0"/>
          <w:marBottom w:val="0"/>
          <w:divBdr>
            <w:top w:val="none" w:sz="0" w:space="0" w:color="auto"/>
            <w:left w:val="none" w:sz="0" w:space="0" w:color="auto"/>
            <w:bottom w:val="none" w:sz="0" w:space="0" w:color="auto"/>
            <w:right w:val="none" w:sz="0" w:space="0" w:color="auto"/>
          </w:divBdr>
        </w:div>
        <w:div w:id="690565751">
          <w:marLeft w:val="0"/>
          <w:marRight w:val="0"/>
          <w:marTop w:val="0"/>
          <w:marBottom w:val="0"/>
          <w:divBdr>
            <w:top w:val="none" w:sz="0" w:space="0" w:color="auto"/>
            <w:left w:val="none" w:sz="0" w:space="0" w:color="auto"/>
            <w:bottom w:val="none" w:sz="0" w:space="0" w:color="auto"/>
            <w:right w:val="none" w:sz="0" w:space="0" w:color="auto"/>
          </w:divBdr>
        </w:div>
        <w:div w:id="260798384">
          <w:marLeft w:val="0"/>
          <w:marRight w:val="0"/>
          <w:marTop w:val="0"/>
          <w:marBottom w:val="0"/>
          <w:divBdr>
            <w:top w:val="none" w:sz="0" w:space="0" w:color="auto"/>
            <w:left w:val="none" w:sz="0" w:space="0" w:color="auto"/>
            <w:bottom w:val="none" w:sz="0" w:space="0" w:color="auto"/>
            <w:right w:val="none" w:sz="0" w:space="0" w:color="auto"/>
          </w:divBdr>
        </w:div>
        <w:div w:id="1338730846">
          <w:marLeft w:val="0"/>
          <w:marRight w:val="0"/>
          <w:marTop w:val="0"/>
          <w:marBottom w:val="0"/>
          <w:divBdr>
            <w:top w:val="none" w:sz="0" w:space="0" w:color="auto"/>
            <w:left w:val="none" w:sz="0" w:space="0" w:color="auto"/>
            <w:bottom w:val="none" w:sz="0" w:space="0" w:color="auto"/>
            <w:right w:val="none" w:sz="0" w:space="0" w:color="auto"/>
          </w:divBdr>
        </w:div>
        <w:div w:id="1798715365">
          <w:marLeft w:val="0"/>
          <w:marRight w:val="0"/>
          <w:marTop w:val="0"/>
          <w:marBottom w:val="0"/>
          <w:divBdr>
            <w:top w:val="none" w:sz="0" w:space="0" w:color="auto"/>
            <w:left w:val="none" w:sz="0" w:space="0" w:color="auto"/>
            <w:bottom w:val="none" w:sz="0" w:space="0" w:color="auto"/>
            <w:right w:val="none" w:sz="0" w:space="0" w:color="auto"/>
          </w:divBdr>
        </w:div>
        <w:div w:id="1660770081">
          <w:marLeft w:val="0"/>
          <w:marRight w:val="0"/>
          <w:marTop w:val="0"/>
          <w:marBottom w:val="0"/>
          <w:divBdr>
            <w:top w:val="none" w:sz="0" w:space="0" w:color="auto"/>
            <w:left w:val="none" w:sz="0" w:space="0" w:color="auto"/>
            <w:bottom w:val="none" w:sz="0" w:space="0" w:color="auto"/>
            <w:right w:val="none" w:sz="0" w:space="0" w:color="auto"/>
          </w:divBdr>
        </w:div>
        <w:div w:id="957879364">
          <w:marLeft w:val="0"/>
          <w:marRight w:val="0"/>
          <w:marTop w:val="0"/>
          <w:marBottom w:val="0"/>
          <w:divBdr>
            <w:top w:val="none" w:sz="0" w:space="0" w:color="auto"/>
            <w:left w:val="none" w:sz="0" w:space="0" w:color="auto"/>
            <w:bottom w:val="none" w:sz="0" w:space="0" w:color="auto"/>
            <w:right w:val="none" w:sz="0" w:space="0" w:color="auto"/>
          </w:divBdr>
        </w:div>
        <w:div w:id="2064481899">
          <w:marLeft w:val="0"/>
          <w:marRight w:val="0"/>
          <w:marTop w:val="0"/>
          <w:marBottom w:val="0"/>
          <w:divBdr>
            <w:top w:val="none" w:sz="0" w:space="0" w:color="auto"/>
            <w:left w:val="none" w:sz="0" w:space="0" w:color="auto"/>
            <w:bottom w:val="none" w:sz="0" w:space="0" w:color="auto"/>
            <w:right w:val="none" w:sz="0" w:space="0" w:color="auto"/>
          </w:divBdr>
        </w:div>
        <w:div w:id="70129767">
          <w:marLeft w:val="0"/>
          <w:marRight w:val="0"/>
          <w:marTop w:val="0"/>
          <w:marBottom w:val="0"/>
          <w:divBdr>
            <w:top w:val="none" w:sz="0" w:space="0" w:color="auto"/>
            <w:left w:val="none" w:sz="0" w:space="0" w:color="auto"/>
            <w:bottom w:val="none" w:sz="0" w:space="0" w:color="auto"/>
            <w:right w:val="none" w:sz="0" w:space="0" w:color="auto"/>
          </w:divBdr>
        </w:div>
        <w:div w:id="1002002820">
          <w:marLeft w:val="0"/>
          <w:marRight w:val="0"/>
          <w:marTop w:val="0"/>
          <w:marBottom w:val="0"/>
          <w:divBdr>
            <w:top w:val="none" w:sz="0" w:space="0" w:color="auto"/>
            <w:left w:val="none" w:sz="0" w:space="0" w:color="auto"/>
            <w:bottom w:val="none" w:sz="0" w:space="0" w:color="auto"/>
            <w:right w:val="none" w:sz="0" w:space="0" w:color="auto"/>
          </w:divBdr>
        </w:div>
        <w:div w:id="1280841232">
          <w:marLeft w:val="0"/>
          <w:marRight w:val="0"/>
          <w:marTop w:val="0"/>
          <w:marBottom w:val="0"/>
          <w:divBdr>
            <w:top w:val="none" w:sz="0" w:space="0" w:color="auto"/>
            <w:left w:val="none" w:sz="0" w:space="0" w:color="auto"/>
            <w:bottom w:val="none" w:sz="0" w:space="0" w:color="auto"/>
            <w:right w:val="none" w:sz="0" w:space="0" w:color="auto"/>
          </w:divBdr>
        </w:div>
        <w:div w:id="54160615">
          <w:marLeft w:val="0"/>
          <w:marRight w:val="0"/>
          <w:marTop w:val="0"/>
          <w:marBottom w:val="0"/>
          <w:divBdr>
            <w:top w:val="none" w:sz="0" w:space="0" w:color="auto"/>
            <w:left w:val="none" w:sz="0" w:space="0" w:color="auto"/>
            <w:bottom w:val="none" w:sz="0" w:space="0" w:color="auto"/>
            <w:right w:val="none" w:sz="0" w:space="0" w:color="auto"/>
          </w:divBdr>
        </w:div>
        <w:div w:id="1872918148">
          <w:marLeft w:val="0"/>
          <w:marRight w:val="0"/>
          <w:marTop w:val="0"/>
          <w:marBottom w:val="0"/>
          <w:divBdr>
            <w:top w:val="none" w:sz="0" w:space="0" w:color="auto"/>
            <w:left w:val="none" w:sz="0" w:space="0" w:color="auto"/>
            <w:bottom w:val="none" w:sz="0" w:space="0" w:color="auto"/>
            <w:right w:val="none" w:sz="0" w:space="0" w:color="auto"/>
          </w:divBdr>
        </w:div>
        <w:div w:id="1628244281">
          <w:marLeft w:val="0"/>
          <w:marRight w:val="0"/>
          <w:marTop w:val="0"/>
          <w:marBottom w:val="0"/>
          <w:divBdr>
            <w:top w:val="none" w:sz="0" w:space="0" w:color="auto"/>
            <w:left w:val="none" w:sz="0" w:space="0" w:color="auto"/>
            <w:bottom w:val="none" w:sz="0" w:space="0" w:color="auto"/>
            <w:right w:val="none" w:sz="0" w:space="0" w:color="auto"/>
          </w:divBdr>
        </w:div>
        <w:div w:id="1300652033">
          <w:marLeft w:val="0"/>
          <w:marRight w:val="0"/>
          <w:marTop w:val="0"/>
          <w:marBottom w:val="0"/>
          <w:divBdr>
            <w:top w:val="none" w:sz="0" w:space="0" w:color="auto"/>
            <w:left w:val="none" w:sz="0" w:space="0" w:color="auto"/>
            <w:bottom w:val="none" w:sz="0" w:space="0" w:color="auto"/>
            <w:right w:val="none" w:sz="0" w:space="0" w:color="auto"/>
          </w:divBdr>
        </w:div>
        <w:div w:id="624963835">
          <w:marLeft w:val="0"/>
          <w:marRight w:val="0"/>
          <w:marTop w:val="0"/>
          <w:marBottom w:val="0"/>
          <w:divBdr>
            <w:top w:val="none" w:sz="0" w:space="0" w:color="auto"/>
            <w:left w:val="none" w:sz="0" w:space="0" w:color="auto"/>
            <w:bottom w:val="none" w:sz="0" w:space="0" w:color="auto"/>
            <w:right w:val="none" w:sz="0" w:space="0" w:color="auto"/>
          </w:divBdr>
        </w:div>
        <w:div w:id="317849940">
          <w:marLeft w:val="0"/>
          <w:marRight w:val="0"/>
          <w:marTop w:val="0"/>
          <w:marBottom w:val="0"/>
          <w:divBdr>
            <w:top w:val="none" w:sz="0" w:space="0" w:color="auto"/>
            <w:left w:val="none" w:sz="0" w:space="0" w:color="auto"/>
            <w:bottom w:val="none" w:sz="0" w:space="0" w:color="auto"/>
            <w:right w:val="none" w:sz="0" w:space="0" w:color="auto"/>
          </w:divBdr>
        </w:div>
        <w:div w:id="1951811851">
          <w:marLeft w:val="0"/>
          <w:marRight w:val="0"/>
          <w:marTop w:val="0"/>
          <w:marBottom w:val="0"/>
          <w:divBdr>
            <w:top w:val="none" w:sz="0" w:space="0" w:color="auto"/>
            <w:left w:val="none" w:sz="0" w:space="0" w:color="auto"/>
            <w:bottom w:val="none" w:sz="0" w:space="0" w:color="auto"/>
            <w:right w:val="none" w:sz="0" w:space="0" w:color="auto"/>
          </w:divBdr>
        </w:div>
        <w:div w:id="1048381339">
          <w:marLeft w:val="0"/>
          <w:marRight w:val="0"/>
          <w:marTop w:val="0"/>
          <w:marBottom w:val="0"/>
          <w:divBdr>
            <w:top w:val="none" w:sz="0" w:space="0" w:color="auto"/>
            <w:left w:val="none" w:sz="0" w:space="0" w:color="auto"/>
            <w:bottom w:val="none" w:sz="0" w:space="0" w:color="auto"/>
            <w:right w:val="none" w:sz="0" w:space="0" w:color="auto"/>
          </w:divBdr>
        </w:div>
        <w:div w:id="1438139037">
          <w:marLeft w:val="0"/>
          <w:marRight w:val="0"/>
          <w:marTop w:val="0"/>
          <w:marBottom w:val="0"/>
          <w:divBdr>
            <w:top w:val="none" w:sz="0" w:space="0" w:color="auto"/>
            <w:left w:val="none" w:sz="0" w:space="0" w:color="auto"/>
            <w:bottom w:val="none" w:sz="0" w:space="0" w:color="auto"/>
            <w:right w:val="none" w:sz="0" w:space="0" w:color="auto"/>
          </w:divBdr>
        </w:div>
        <w:div w:id="405104535">
          <w:marLeft w:val="0"/>
          <w:marRight w:val="0"/>
          <w:marTop w:val="0"/>
          <w:marBottom w:val="0"/>
          <w:divBdr>
            <w:top w:val="none" w:sz="0" w:space="0" w:color="auto"/>
            <w:left w:val="none" w:sz="0" w:space="0" w:color="auto"/>
            <w:bottom w:val="none" w:sz="0" w:space="0" w:color="auto"/>
            <w:right w:val="none" w:sz="0" w:space="0" w:color="auto"/>
          </w:divBdr>
        </w:div>
        <w:div w:id="963391898">
          <w:marLeft w:val="0"/>
          <w:marRight w:val="0"/>
          <w:marTop w:val="0"/>
          <w:marBottom w:val="0"/>
          <w:divBdr>
            <w:top w:val="none" w:sz="0" w:space="0" w:color="auto"/>
            <w:left w:val="none" w:sz="0" w:space="0" w:color="auto"/>
            <w:bottom w:val="none" w:sz="0" w:space="0" w:color="auto"/>
            <w:right w:val="none" w:sz="0" w:space="0" w:color="auto"/>
          </w:divBdr>
        </w:div>
        <w:div w:id="1842970375">
          <w:marLeft w:val="0"/>
          <w:marRight w:val="0"/>
          <w:marTop w:val="0"/>
          <w:marBottom w:val="0"/>
          <w:divBdr>
            <w:top w:val="none" w:sz="0" w:space="0" w:color="auto"/>
            <w:left w:val="none" w:sz="0" w:space="0" w:color="auto"/>
            <w:bottom w:val="none" w:sz="0" w:space="0" w:color="auto"/>
            <w:right w:val="none" w:sz="0" w:space="0" w:color="auto"/>
          </w:divBdr>
        </w:div>
        <w:div w:id="1420060147">
          <w:marLeft w:val="0"/>
          <w:marRight w:val="0"/>
          <w:marTop w:val="0"/>
          <w:marBottom w:val="0"/>
          <w:divBdr>
            <w:top w:val="none" w:sz="0" w:space="0" w:color="auto"/>
            <w:left w:val="none" w:sz="0" w:space="0" w:color="auto"/>
            <w:bottom w:val="none" w:sz="0" w:space="0" w:color="auto"/>
            <w:right w:val="none" w:sz="0" w:space="0" w:color="auto"/>
          </w:divBdr>
        </w:div>
        <w:div w:id="939949092">
          <w:marLeft w:val="0"/>
          <w:marRight w:val="0"/>
          <w:marTop w:val="0"/>
          <w:marBottom w:val="0"/>
          <w:divBdr>
            <w:top w:val="none" w:sz="0" w:space="0" w:color="auto"/>
            <w:left w:val="none" w:sz="0" w:space="0" w:color="auto"/>
            <w:bottom w:val="none" w:sz="0" w:space="0" w:color="auto"/>
            <w:right w:val="none" w:sz="0" w:space="0" w:color="auto"/>
          </w:divBdr>
        </w:div>
        <w:div w:id="258370078">
          <w:marLeft w:val="0"/>
          <w:marRight w:val="0"/>
          <w:marTop w:val="0"/>
          <w:marBottom w:val="0"/>
          <w:divBdr>
            <w:top w:val="none" w:sz="0" w:space="0" w:color="auto"/>
            <w:left w:val="none" w:sz="0" w:space="0" w:color="auto"/>
            <w:bottom w:val="none" w:sz="0" w:space="0" w:color="auto"/>
            <w:right w:val="none" w:sz="0" w:space="0" w:color="auto"/>
          </w:divBdr>
        </w:div>
        <w:div w:id="452476996">
          <w:marLeft w:val="0"/>
          <w:marRight w:val="0"/>
          <w:marTop w:val="0"/>
          <w:marBottom w:val="0"/>
          <w:divBdr>
            <w:top w:val="none" w:sz="0" w:space="0" w:color="auto"/>
            <w:left w:val="none" w:sz="0" w:space="0" w:color="auto"/>
            <w:bottom w:val="none" w:sz="0" w:space="0" w:color="auto"/>
            <w:right w:val="none" w:sz="0" w:space="0" w:color="auto"/>
          </w:divBdr>
        </w:div>
        <w:div w:id="230821814">
          <w:marLeft w:val="0"/>
          <w:marRight w:val="0"/>
          <w:marTop w:val="0"/>
          <w:marBottom w:val="0"/>
          <w:divBdr>
            <w:top w:val="none" w:sz="0" w:space="0" w:color="auto"/>
            <w:left w:val="none" w:sz="0" w:space="0" w:color="auto"/>
            <w:bottom w:val="none" w:sz="0" w:space="0" w:color="auto"/>
            <w:right w:val="none" w:sz="0" w:space="0" w:color="auto"/>
          </w:divBdr>
        </w:div>
        <w:div w:id="1218593287">
          <w:marLeft w:val="0"/>
          <w:marRight w:val="0"/>
          <w:marTop w:val="0"/>
          <w:marBottom w:val="0"/>
          <w:divBdr>
            <w:top w:val="none" w:sz="0" w:space="0" w:color="auto"/>
            <w:left w:val="none" w:sz="0" w:space="0" w:color="auto"/>
            <w:bottom w:val="none" w:sz="0" w:space="0" w:color="auto"/>
            <w:right w:val="none" w:sz="0" w:space="0" w:color="auto"/>
          </w:divBdr>
        </w:div>
        <w:div w:id="613096370">
          <w:marLeft w:val="0"/>
          <w:marRight w:val="0"/>
          <w:marTop w:val="0"/>
          <w:marBottom w:val="0"/>
          <w:divBdr>
            <w:top w:val="none" w:sz="0" w:space="0" w:color="auto"/>
            <w:left w:val="none" w:sz="0" w:space="0" w:color="auto"/>
            <w:bottom w:val="none" w:sz="0" w:space="0" w:color="auto"/>
            <w:right w:val="none" w:sz="0" w:space="0" w:color="auto"/>
          </w:divBdr>
        </w:div>
        <w:div w:id="2061903914">
          <w:marLeft w:val="0"/>
          <w:marRight w:val="0"/>
          <w:marTop w:val="0"/>
          <w:marBottom w:val="0"/>
          <w:divBdr>
            <w:top w:val="none" w:sz="0" w:space="0" w:color="auto"/>
            <w:left w:val="none" w:sz="0" w:space="0" w:color="auto"/>
            <w:bottom w:val="none" w:sz="0" w:space="0" w:color="auto"/>
            <w:right w:val="none" w:sz="0" w:space="0" w:color="auto"/>
          </w:divBdr>
        </w:div>
        <w:div w:id="1857691846">
          <w:marLeft w:val="0"/>
          <w:marRight w:val="0"/>
          <w:marTop w:val="0"/>
          <w:marBottom w:val="0"/>
          <w:divBdr>
            <w:top w:val="none" w:sz="0" w:space="0" w:color="auto"/>
            <w:left w:val="none" w:sz="0" w:space="0" w:color="auto"/>
            <w:bottom w:val="none" w:sz="0" w:space="0" w:color="auto"/>
            <w:right w:val="none" w:sz="0" w:space="0" w:color="auto"/>
          </w:divBdr>
        </w:div>
        <w:div w:id="1737314856">
          <w:marLeft w:val="0"/>
          <w:marRight w:val="0"/>
          <w:marTop w:val="0"/>
          <w:marBottom w:val="0"/>
          <w:divBdr>
            <w:top w:val="none" w:sz="0" w:space="0" w:color="auto"/>
            <w:left w:val="none" w:sz="0" w:space="0" w:color="auto"/>
            <w:bottom w:val="none" w:sz="0" w:space="0" w:color="auto"/>
            <w:right w:val="none" w:sz="0" w:space="0" w:color="auto"/>
          </w:divBdr>
        </w:div>
        <w:div w:id="1470048378">
          <w:marLeft w:val="0"/>
          <w:marRight w:val="0"/>
          <w:marTop w:val="0"/>
          <w:marBottom w:val="0"/>
          <w:divBdr>
            <w:top w:val="none" w:sz="0" w:space="0" w:color="auto"/>
            <w:left w:val="none" w:sz="0" w:space="0" w:color="auto"/>
            <w:bottom w:val="none" w:sz="0" w:space="0" w:color="auto"/>
            <w:right w:val="none" w:sz="0" w:space="0" w:color="auto"/>
          </w:divBdr>
        </w:div>
        <w:div w:id="1789079296">
          <w:marLeft w:val="0"/>
          <w:marRight w:val="0"/>
          <w:marTop w:val="0"/>
          <w:marBottom w:val="0"/>
          <w:divBdr>
            <w:top w:val="none" w:sz="0" w:space="0" w:color="auto"/>
            <w:left w:val="none" w:sz="0" w:space="0" w:color="auto"/>
            <w:bottom w:val="none" w:sz="0" w:space="0" w:color="auto"/>
            <w:right w:val="none" w:sz="0" w:space="0" w:color="auto"/>
          </w:divBdr>
        </w:div>
        <w:div w:id="738670955">
          <w:marLeft w:val="0"/>
          <w:marRight w:val="0"/>
          <w:marTop w:val="0"/>
          <w:marBottom w:val="0"/>
          <w:divBdr>
            <w:top w:val="none" w:sz="0" w:space="0" w:color="auto"/>
            <w:left w:val="none" w:sz="0" w:space="0" w:color="auto"/>
            <w:bottom w:val="none" w:sz="0" w:space="0" w:color="auto"/>
            <w:right w:val="none" w:sz="0" w:space="0" w:color="auto"/>
          </w:divBdr>
        </w:div>
        <w:div w:id="1457411355">
          <w:marLeft w:val="0"/>
          <w:marRight w:val="0"/>
          <w:marTop w:val="0"/>
          <w:marBottom w:val="0"/>
          <w:divBdr>
            <w:top w:val="none" w:sz="0" w:space="0" w:color="auto"/>
            <w:left w:val="none" w:sz="0" w:space="0" w:color="auto"/>
            <w:bottom w:val="none" w:sz="0" w:space="0" w:color="auto"/>
            <w:right w:val="none" w:sz="0" w:space="0" w:color="auto"/>
          </w:divBdr>
        </w:div>
        <w:div w:id="127748388">
          <w:marLeft w:val="0"/>
          <w:marRight w:val="0"/>
          <w:marTop w:val="0"/>
          <w:marBottom w:val="0"/>
          <w:divBdr>
            <w:top w:val="none" w:sz="0" w:space="0" w:color="auto"/>
            <w:left w:val="none" w:sz="0" w:space="0" w:color="auto"/>
            <w:bottom w:val="none" w:sz="0" w:space="0" w:color="auto"/>
            <w:right w:val="none" w:sz="0" w:space="0" w:color="auto"/>
          </w:divBdr>
        </w:div>
        <w:div w:id="2129465849">
          <w:marLeft w:val="0"/>
          <w:marRight w:val="0"/>
          <w:marTop w:val="0"/>
          <w:marBottom w:val="0"/>
          <w:divBdr>
            <w:top w:val="none" w:sz="0" w:space="0" w:color="auto"/>
            <w:left w:val="none" w:sz="0" w:space="0" w:color="auto"/>
            <w:bottom w:val="none" w:sz="0" w:space="0" w:color="auto"/>
            <w:right w:val="none" w:sz="0" w:space="0" w:color="auto"/>
          </w:divBdr>
        </w:div>
        <w:div w:id="396174021">
          <w:marLeft w:val="0"/>
          <w:marRight w:val="0"/>
          <w:marTop w:val="0"/>
          <w:marBottom w:val="0"/>
          <w:divBdr>
            <w:top w:val="none" w:sz="0" w:space="0" w:color="auto"/>
            <w:left w:val="none" w:sz="0" w:space="0" w:color="auto"/>
            <w:bottom w:val="none" w:sz="0" w:space="0" w:color="auto"/>
            <w:right w:val="none" w:sz="0" w:space="0" w:color="auto"/>
          </w:divBdr>
        </w:div>
        <w:div w:id="19356278">
          <w:marLeft w:val="0"/>
          <w:marRight w:val="0"/>
          <w:marTop w:val="0"/>
          <w:marBottom w:val="0"/>
          <w:divBdr>
            <w:top w:val="none" w:sz="0" w:space="0" w:color="auto"/>
            <w:left w:val="none" w:sz="0" w:space="0" w:color="auto"/>
            <w:bottom w:val="none" w:sz="0" w:space="0" w:color="auto"/>
            <w:right w:val="none" w:sz="0" w:space="0" w:color="auto"/>
          </w:divBdr>
        </w:div>
        <w:div w:id="132218861">
          <w:marLeft w:val="0"/>
          <w:marRight w:val="0"/>
          <w:marTop w:val="0"/>
          <w:marBottom w:val="0"/>
          <w:divBdr>
            <w:top w:val="none" w:sz="0" w:space="0" w:color="auto"/>
            <w:left w:val="none" w:sz="0" w:space="0" w:color="auto"/>
            <w:bottom w:val="none" w:sz="0" w:space="0" w:color="auto"/>
            <w:right w:val="none" w:sz="0" w:space="0" w:color="auto"/>
          </w:divBdr>
        </w:div>
        <w:div w:id="1511408079">
          <w:marLeft w:val="0"/>
          <w:marRight w:val="0"/>
          <w:marTop w:val="0"/>
          <w:marBottom w:val="0"/>
          <w:divBdr>
            <w:top w:val="none" w:sz="0" w:space="0" w:color="auto"/>
            <w:left w:val="none" w:sz="0" w:space="0" w:color="auto"/>
            <w:bottom w:val="none" w:sz="0" w:space="0" w:color="auto"/>
            <w:right w:val="none" w:sz="0" w:space="0" w:color="auto"/>
          </w:divBdr>
        </w:div>
        <w:div w:id="1352604607">
          <w:marLeft w:val="0"/>
          <w:marRight w:val="0"/>
          <w:marTop w:val="0"/>
          <w:marBottom w:val="0"/>
          <w:divBdr>
            <w:top w:val="none" w:sz="0" w:space="0" w:color="auto"/>
            <w:left w:val="none" w:sz="0" w:space="0" w:color="auto"/>
            <w:bottom w:val="none" w:sz="0" w:space="0" w:color="auto"/>
            <w:right w:val="none" w:sz="0" w:space="0" w:color="auto"/>
          </w:divBdr>
        </w:div>
        <w:div w:id="1807241247">
          <w:marLeft w:val="0"/>
          <w:marRight w:val="0"/>
          <w:marTop w:val="0"/>
          <w:marBottom w:val="0"/>
          <w:divBdr>
            <w:top w:val="none" w:sz="0" w:space="0" w:color="auto"/>
            <w:left w:val="none" w:sz="0" w:space="0" w:color="auto"/>
            <w:bottom w:val="none" w:sz="0" w:space="0" w:color="auto"/>
            <w:right w:val="none" w:sz="0" w:space="0" w:color="auto"/>
          </w:divBdr>
        </w:div>
        <w:div w:id="1241603488">
          <w:marLeft w:val="0"/>
          <w:marRight w:val="0"/>
          <w:marTop w:val="0"/>
          <w:marBottom w:val="0"/>
          <w:divBdr>
            <w:top w:val="none" w:sz="0" w:space="0" w:color="auto"/>
            <w:left w:val="none" w:sz="0" w:space="0" w:color="auto"/>
            <w:bottom w:val="none" w:sz="0" w:space="0" w:color="auto"/>
            <w:right w:val="none" w:sz="0" w:space="0" w:color="auto"/>
          </w:divBdr>
        </w:div>
        <w:div w:id="1564752635">
          <w:marLeft w:val="0"/>
          <w:marRight w:val="0"/>
          <w:marTop w:val="0"/>
          <w:marBottom w:val="0"/>
          <w:divBdr>
            <w:top w:val="none" w:sz="0" w:space="0" w:color="auto"/>
            <w:left w:val="none" w:sz="0" w:space="0" w:color="auto"/>
            <w:bottom w:val="none" w:sz="0" w:space="0" w:color="auto"/>
            <w:right w:val="none" w:sz="0" w:space="0" w:color="auto"/>
          </w:divBdr>
        </w:div>
        <w:div w:id="1438408011">
          <w:marLeft w:val="0"/>
          <w:marRight w:val="0"/>
          <w:marTop w:val="0"/>
          <w:marBottom w:val="0"/>
          <w:divBdr>
            <w:top w:val="none" w:sz="0" w:space="0" w:color="auto"/>
            <w:left w:val="none" w:sz="0" w:space="0" w:color="auto"/>
            <w:bottom w:val="none" w:sz="0" w:space="0" w:color="auto"/>
            <w:right w:val="none" w:sz="0" w:space="0" w:color="auto"/>
          </w:divBdr>
        </w:div>
        <w:div w:id="494682985">
          <w:marLeft w:val="0"/>
          <w:marRight w:val="0"/>
          <w:marTop w:val="0"/>
          <w:marBottom w:val="0"/>
          <w:divBdr>
            <w:top w:val="none" w:sz="0" w:space="0" w:color="auto"/>
            <w:left w:val="none" w:sz="0" w:space="0" w:color="auto"/>
            <w:bottom w:val="none" w:sz="0" w:space="0" w:color="auto"/>
            <w:right w:val="none" w:sz="0" w:space="0" w:color="auto"/>
          </w:divBdr>
        </w:div>
        <w:div w:id="1077702116">
          <w:marLeft w:val="0"/>
          <w:marRight w:val="0"/>
          <w:marTop w:val="0"/>
          <w:marBottom w:val="0"/>
          <w:divBdr>
            <w:top w:val="none" w:sz="0" w:space="0" w:color="auto"/>
            <w:left w:val="none" w:sz="0" w:space="0" w:color="auto"/>
            <w:bottom w:val="none" w:sz="0" w:space="0" w:color="auto"/>
            <w:right w:val="none" w:sz="0" w:space="0" w:color="auto"/>
          </w:divBdr>
        </w:div>
        <w:div w:id="1926255436">
          <w:marLeft w:val="0"/>
          <w:marRight w:val="0"/>
          <w:marTop w:val="0"/>
          <w:marBottom w:val="0"/>
          <w:divBdr>
            <w:top w:val="none" w:sz="0" w:space="0" w:color="auto"/>
            <w:left w:val="none" w:sz="0" w:space="0" w:color="auto"/>
            <w:bottom w:val="none" w:sz="0" w:space="0" w:color="auto"/>
            <w:right w:val="none" w:sz="0" w:space="0" w:color="auto"/>
          </w:divBdr>
        </w:div>
        <w:div w:id="984822299">
          <w:marLeft w:val="0"/>
          <w:marRight w:val="0"/>
          <w:marTop w:val="0"/>
          <w:marBottom w:val="0"/>
          <w:divBdr>
            <w:top w:val="none" w:sz="0" w:space="0" w:color="auto"/>
            <w:left w:val="none" w:sz="0" w:space="0" w:color="auto"/>
            <w:bottom w:val="none" w:sz="0" w:space="0" w:color="auto"/>
            <w:right w:val="none" w:sz="0" w:space="0" w:color="auto"/>
          </w:divBdr>
        </w:div>
        <w:div w:id="971324431">
          <w:marLeft w:val="0"/>
          <w:marRight w:val="0"/>
          <w:marTop w:val="0"/>
          <w:marBottom w:val="0"/>
          <w:divBdr>
            <w:top w:val="none" w:sz="0" w:space="0" w:color="auto"/>
            <w:left w:val="none" w:sz="0" w:space="0" w:color="auto"/>
            <w:bottom w:val="none" w:sz="0" w:space="0" w:color="auto"/>
            <w:right w:val="none" w:sz="0" w:space="0" w:color="auto"/>
          </w:divBdr>
        </w:div>
        <w:div w:id="345257596">
          <w:marLeft w:val="0"/>
          <w:marRight w:val="0"/>
          <w:marTop w:val="0"/>
          <w:marBottom w:val="0"/>
          <w:divBdr>
            <w:top w:val="none" w:sz="0" w:space="0" w:color="auto"/>
            <w:left w:val="none" w:sz="0" w:space="0" w:color="auto"/>
            <w:bottom w:val="none" w:sz="0" w:space="0" w:color="auto"/>
            <w:right w:val="none" w:sz="0" w:space="0" w:color="auto"/>
          </w:divBdr>
        </w:div>
        <w:div w:id="1538468477">
          <w:marLeft w:val="0"/>
          <w:marRight w:val="0"/>
          <w:marTop w:val="0"/>
          <w:marBottom w:val="0"/>
          <w:divBdr>
            <w:top w:val="none" w:sz="0" w:space="0" w:color="auto"/>
            <w:left w:val="none" w:sz="0" w:space="0" w:color="auto"/>
            <w:bottom w:val="none" w:sz="0" w:space="0" w:color="auto"/>
            <w:right w:val="none" w:sz="0" w:space="0" w:color="auto"/>
          </w:divBdr>
        </w:div>
        <w:div w:id="509565784">
          <w:marLeft w:val="0"/>
          <w:marRight w:val="0"/>
          <w:marTop w:val="0"/>
          <w:marBottom w:val="0"/>
          <w:divBdr>
            <w:top w:val="none" w:sz="0" w:space="0" w:color="auto"/>
            <w:left w:val="none" w:sz="0" w:space="0" w:color="auto"/>
            <w:bottom w:val="none" w:sz="0" w:space="0" w:color="auto"/>
            <w:right w:val="none" w:sz="0" w:space="0" w:color="auto"/>
          </w:divBdr>
        </w:div>
        <w:div w:id="1569460824">
          <w:marLeft w:val="0"/>
          <w:marRight w:val="0"/>
          <w:marTop w:val="0"/>
          <w:marBottom w:val="0"/>
          <w:divBdr>
            <w:top w:val="none" w:sz="0" w:space="0" w:color="auto"/>
            <w:left w:val="none" w:sz="0" w:space="0" w:color="auto"/>
            <w:bottom w:val="none" w:sz="0" w:space="0" w:color="auto"/>
            <w:right w:val="none" w:sz="0" w:space="0" w:color="auto"/>
          </w:divBdr>
        </w:div>
        <w:div w:id="1249391467">
          <w:marLeft w:val="0"/>
          <w:marRight w:val="0"/>
          <w:marTop w:val="0"/>
          <w:marBottom w:val="0"/>
          <w:divBdr>
            <w:top w:val="none" w:sz="0" w:space="0" w:color="auto"/>
            <w:left w:val="none" w:sz="0" w:space="0" w:color="auto"/>
            <w:bottom w:val="none" w:sz="0" w:space="0" w:color="auto"/>
            <w:right w:val="none" w:sz="0" w:space="0" w:color="auto"/>
          </w:divBdr>
        </w:div>
        <w:div w:id="483275084">
          <w:marLeft w:val="0"/>
          <w:marRight w:val="0"/>
          <w:marTop w:val="0"/>
          <w:marBottom w:val="0"/>
          <w:divBdr>
            <w:top w:val="none" w:sz="0" w:space="0" w:color="auto"/>
            <w:left w:val="none" w:sz="0" w:space="0" w:color="auto"/>
            <w:bottom w:val="none" w:sz="0" w:space="0" w:color="auto"/>
            <w:right w:val="none" w:sz="0" w:space="0" w:color="auto"/>
          </w:divBdr>
        </w:div>
        <w:div w:id="1492334376">
          <w:marLeft w:val="0"/>
          <w:marRight w:val="0"/>
          <w:marTop w:val="0"/>
          <w:marBottom w:val="0"/>
          <w:divBdr>
            <w:top w:val="none" w:sz="0" w:space="0" w:color="auto"/>
            <w:left w:val="none" w:sz="0" w:space="0" w:color="auto"/>
            <w:bottom w:val="none" w:sz="0" w:space="0" w:color="auto"/>
            <w:right w:val="none" w:sz="0" w:space="0" w:color="auto"/>
          </w:divBdr>
        </w:div>
        <w:div w:id="618805275">
          <w:marLeft w:val="0"/>
          <w:marRight w:val="0"/>
          <w:marTop w:val="0"/>
          <w:marBottom w:val="0"/>
          <w:divBdr>
            <w:top w:val="none" w:sz="0" w:space="0" w:color="auto"/>
            <w:left w:val="none" w:sz="0" w:space="0" w:color="auto"/>
            <w:bottom w:val="none" w:sz="0" w:space="0" w:color="auto"/>
            <w:right w:val="none" w:sz="0" w:space="0" w:color="auto"/>
          </w:divBdr>
        </w:div>
        <w:div w:id="46422857">
          <w:marLeft w:val="0"/>
          <w:marRight w:val="0"/>
          <w:marTop w:val="0"/>
          <w:marBottom w:val="0"/>
          <w:divBdr>
            <w:top w:val="none" w:sz="0" w:space="0" w:color="auto"/>
            <w:left w:val="none" w:sz="0" w:space="0" w:color="auto"/>
            <w:bottom w:val="none" w:sz="0" w:space="0" w:color="auto"/>
            <w:right w:val="none" w:sz="0" w:space="0" w:color="auto"/>
          </w:divBdr>
        </w:div>
        <w:div w:id="839272816">
          <w:marLeft w:val="0"/>
          <w:marRight w:val="0"/>
          <w:marTop w:val="0"/>
          <w:marBottom w:val="0"/>
          <w:divBdr>
            <w:top w:val="none" w:sz="0" w:space="0" w:color="auto"/>
            <w:left w:val="none" w:sz="0" w:space="0" w:color="auto"/>
            <w:bottom w:val="none" w:sz="0" w:space="0" w:color="auto"/>
            <w:right w:val="none" w:sz="0" w:space="0" w:color="auto"/>
          </w:divBdr>
        </w:div>
        <w:div w:id="1736468043">
          <w:marLeft w:val="0"/>
          <w:marRight w:val="0"/>
          <w:marTop w:val="0"/>
          <w:marBottom w:val="0"/>
          <w:divBdr>
            <w:top w:val="none" w:sz="0" w:space="0" w:color="auto"/>
            <w:left w:val="none" w:sz="0" w:space="0" w:color="auto"/>
            <w:bottom w:val="none" w:sz="0" w:space="0" w:color="auto"/>
            <w:right w:val="none" w:sz="0" w:space="0" w:color="auto"/>
          </w:divBdr>
        </w:div>
        <w:div w:id="1645699095">
          <w:marLeft w:val="0"/>
          <w:marRight w:val="0"/>
          <w:marTop w:val="0"/>
          <w:marBottom w:val="0"/>
          <w:divBdr>
            <w:top w:val="none" w:sz="0" w:space="0" w:color="auto"/>
            <w:left w:val="none" w:sz="0" w:space="0" w:color="auto"/>
            <w:bottom w:val="none" w:sz="0" w:space="0" w:color="auto"/>
            <w:right w:val="none" w:sz="0" w:space="0" w:color="auto"/>
          </w:divBdr>
        </w:div>
        <w:div w:id="1889880576">
          <w:marLeft w:val="0"/>
          <w:marRight w:val="0"/>
          <w:marTop w:val="0"/>
          <w:marBottom w:val="0"/>
          <w:divBdr>
            <w:top w:val="none" w:sz="0" w:space="0" w:color="auto"/>
            <w:left w:val="none" w:sz="0" w:space="0" w:color="auto"/>
            <w:bottom w:val="none" w:sz="0" w:space="0" w:color="auto"/>
            <w:right w:val="none" w:sz="0" w:space="0" w:color="auto"/>
          </w:divBdr>
        </w:div>
        <w:div w:id="293558826">
          <w:marLeft w:val="0"/>
          <w:marRight w:val="0"/>
          <w:marTop w:val="0"/>
          <w:marBottom w:val="0"/>
          <w:divBdr>
            <w:top w:val="none" w:sz="0" w:space="0" w:color="auto"/>
            <w:left w:val="none" w:sz="0" w:space="0" w:color="auto"/>
            <w:bottom w:val="none" w:sz="0" w:space="0" w:color="auto"/>
            <w:right w:val="none" w:sz="0" w:space="0" w:color="auto"/>
          </w:divBdr>
        </w:div>
        <w:div w:id="282006050">
          <w:marLeft w:val="0"/>
          <w:marRight w:val="0"/>
          <w:marTop w:val="0"/>
          <w:marBottom w:val="0"/>
          <w:divBdr>
            <w:top w:val="none" w:sz="0" w:space="0" w:color="auto"/>
            <w:left w:val="none" w:sz="0" w:space="0" w:color="auto"/>
            <w:bottom w:val="none" w:sz="0" w:space="0" w:color="auto"/>
            <w:right w:val="none" w:sz="0" w:space="0" w:color="auto"/>
          </w:divBdr>
        </w:div>
        <w:div w:id="547181889">
          <w:marLeft w:val="0"/>
          <w:marRight w:val="0"/>
          <w:marTop w:val="0"/>
          <w:marBottom w:val="0"/>
          <w:divBdr>
            <w:top w:val="none" w:sz="0" w:space="0" w:color="auto"/>
            <w:left w:val="none" w:sz="0" w:space="0" w:color="auto"/>
            <w:bottom w:val="none" w:sz="0" w:space="0" w:color="auto"/>
            <w:right w:val="none" w:sz="0" w:space="0" w:color="auto"/>
          </w:divBdr>
        </w:div>
        <w:div w:id="1183592937">
          <w:marLeft w:val="0"/>
          <w:marRight w:val="0"/>
          <w:marTop w:val="0"/>
          <w:marBottom w:val="0"/>
          <w:divBdr>
            <w:top w:val="none" w:sz="0" w:space="0" w:color="auto"/>
            <w:left w:val="none" w:sz="0" w:space="0" w:color="auto"/>
            <w:bottom w:val="none" w:sz="0" w:space="0" w:color="auto"/>
            <w:right w:val="none" w:sz="0" w:space="0" w:color="auto"/>
          </w:divBdr>
        </w:div>
        <w:div w:id="1362122157">
          <w:marLeft w:val="0"/>
          <w:marRight w:val="0"/>
          <w:marTop w:val="0"/>
          <w:marBottom w:val="0"/>
          <w:divBdr>
            <w:top w:val="none" w:sz="0" w:space="0" w:color="auto"/>
            <w:left w:val="none" w:sz="0" w:space="0" w:color="auto"/>
            <w:bottom w:val="none" w:sz="0" w:space="0" w:color="auto"/>
            <w:right w:val="none" w:sz="0" w:space="0" w:color="auto"/>
          </w:divBdr>
        </w:div>
        <w:div w:id="1810593593">
          <w:marLeft w:val="0"/>
          <w:marRight w:val="0"/>
          <w:marTop w:val="0"/>
          <w:marBottom w:val="0"/>
          <w:divBdr>
            <w:top w:val="none" w:sz="0" w:space="0" w:color="auto"/>
            <w:left w:val="none" w:sz="0" w:space="0" w:color="auto"/>
            <w:bottom w:val="none" w:sz="0" w:space="0" w:color="auto"/>
            <w:right w:val="none" w:sz="0" w:space="0" w:color="auto"/>
          </w:divBdr>
        </w:div>
        <w:div w:id="1963076745">
          <w:marLeft w:val="0"/>
          <w:marRight w:val="0"/>
          <w:marTop w:val="0"/>
          <w:marBottom w:val="0"/>
          <w:divBdr>
            <w:top w:val="none" w:sz="0" w:space="0" w:color="auto"/>
            <w:left w:val="none" w:sz="0" w:space="0" w:color="auto"/>
            <w:bottom w:val="none" w:sz="0" w:space="0" w:color="auto"/>
            <w:right w:val="none" w:sz="0" w:space="0" w:color="auto"/>
          </w:divBdr>
        </w:div>
        <w:div w:id="520245440">
          <w:marLeft w:val="0"/>
          <w:marRight w:val="0"/>
          <w:marTop w:val="0"/>
          <w:marBottom w:val="0"/>
          <w:divBdr>
            <w:top w:val="none" w:sz="0" w:space="0" w:color="auto"/>
            <w:left w:val="none" w:sz="0" w:space="0" w:color="auto"/>
            <w:bottom w:val="none" w:sz="0" w:space="0" w:color="auto"/>
            <w:right w:val="none" w:sz="0" w:space="0" w:color="auto"/>
          </w:divBdr>
        </w:div>
        <w:div w:id="1928884705">
          <w:marLeft w:val="0"/>
          <w:marRight w:val="0"/>
          <w:marTop w:val="0"/>
          <w:marBottom w:val="0"/>
          <w:divBdr>
            <w:top w:val="none" w:sz="0" w:space="0" w:color="auto"/>
            <w:left w:val="none" w:sz="0" w:space="0" w:color="auto"/>
            <w:bottom w:val="none" w:sz="0" w:space="0" w:color="auto"/>
            <w:right w:val="none" w:sz="0" w:space="0" w:color="auto"/>
          </w:divBdr>
        </w:div>
        <w:div w:id="1885675781">
          <w:marLeft w:val="0"/>
          <w:marRight w:val="0"/>
          <w:marTop w:val="0"/>
          <w:marBottom w:val="0"/>
          <w:divBdr>
            <w:top w:val="none" w:sz="0" w:space="0" w:color="auto"/>
            <w:left w:val="none" w:sz="0" w:space="0" w:color="auto"/>
            <w:bottom w:val="none" w:sz="0" w:space="0" w:color="auto"/>
            <w:right w:val="none" w:sz="0" w:space="0" w:color="auto"/>
          </w:divBdr>
        </w:div>
        <w:div w:id="1216742487">
          <w:marLeft w:val="0"/>
          <w:marRight w:val="0"/>
          <w:marTop w:val="0"/>
          <w:marBottom w:val="0"/>
          <w:divBdr>
            <w:top w:val="none" w:sz="0" w:space="0" w:color="auto"/>
            <w:left w:val="none" w:sz="0" w:space="0" w:color="auto"/>
            <w:bottom w:val="none" w:sz="0" w:space="0" w:color="auto"/>
            <w:right w:val="none" w:sz="0" w:space="0" w:color="auto"/>
          </w:divBdr>
        </w:div>
        <w:div w:id="294944025">
          <w:marLeft w:val="0"/>
          <w:marRight w:val="0"/>
          <w:marTop w:val="0"/>
          <w:marBottom w:val="0"/>
          <w:divBdr>
            <w:top w:val="none" w:sz="0" w:space="0" w:color="auto"/>
            <w:left w:val="none" w:sz="0" w:space="0" w:color="auto"/>
            <w:bottom w:val="none" w:sz="0" w:space="0" w:color="auto"/>
            <w:right w:val="none" w:sz="0" w:space="0" w:color="auto"/>
          </w:divBdr>
        </w:div>
        <w:div w:id="1151215915">
          <w:marLeft w:val="0"/>
          <w:marRight w:val="0"/>
          <w:marTop w:val="0"/>
          <w:marBottom w:val="0"/>
          <w:divBdr>
            <w:top w:val="none" w:sz="0" w:space="0" w:color="auto"/>
            <w:left w:val="none" w:sz="0" w:space="0" w:color="auto"/>
            <w:bottom w:val="none" w:sz="0" w:space="0" w:color="auto"/>
            <w:right w:val="none" w:sz="0" w:space="0" w:color="auto"/>
          </w:divBdr>
        </w:div>
        <w:div w:id="1728799134">
          <w:marLeft w:val="0"/>
          <w:marRight w:val="0"/>
          <w:marTop w:val="0"/>
          <w:marBottom w:val="0"/>
          <w:divBdr>
            <w:top w:val="none" w:sz="0" w:space="0" w:color="auto"/>
            <w:left w:val="none" w:sz="0" w:space="0" w:color="auto"/>
            <w:bottom w:val="none" w:sz="0" w:space="0" w:color="auto"/>
            <w:right w:val="none" w:sz="0" w:space="0" w:color="auto"/>
          </w:divBdr>
        </w:div>
        <w:div w:id="581069786">
          <w:marLeft w:val="0"/>
          <w:marRight w:val="0"/>
          <w:marTop w:val="0"/>
          <w:marBottom w:val="0"/>
          <w:divBdr>
            <w:top w:val="none" w:sz="0" w:space="0" w:color="auto"/>
            <w:left w:val="none" w:sz="0" w:space="0" w:color="auto"/>
            <w:bottom w:val="none" w:sz="0" w:space="0" w:color="auto"/>
            <w:right w:val="none" w:sz="0" w:space="0" w:color="auto"/>
          </w:divBdr>
        </w:div>
        <w:div w:id="894857477">
          <w:marLeft w:val="0"/>
          <w:marRight w:val="0"/>
          <w:marTop w:val="0"/>
          <w:marBottom w:val="0"/>
          <w:divBdr>
            <w:top w:val="none" w:sz="0" w:space="0" w:color="auto"/>
            <w:left w:val="none" w:sz="0" w:space="0" w:color="auto"/>
            <w:bottom w:val="none" w:sz="0" w:space="0" w:color="auto"/>
            <w:right w:val="none" w:sz="0" w:space="0" w:color="auto"/>
          </w:divBdr>
        </w:div>
        <w:div w:id="2145728992">
          <w:marLeft w:val="0"/>
          <w:marRight w:val="0"/>
          <w:marTop w:val="0"/>
          <w:marBottom w:val="0"/>
          <w:divBdr>
            <w:top w:val="none" w:sz="0" w:space="0" w:color="auto"/>
            <w:left w:val="none" w:sz="0" w:space="0" w:color="auto"/>
            <w:bottom w:val="none" w:sz="0" w:space="0" w:color="auto"/>
            <w:right w:val="none" w:sz="0" w:space="0" w:color="auto"/>
          </w:divBdr>
        </w:div>
        <w:div w:id="1778065160">
          <w:marLeft w:val="0"/>
          <w:marRight w:val="0"/>
          <w:marTop w:val="0"/>
          <w:marBottom w:val="0"/>
          <w:divBdr>
            <w:top w:val="none" w:sz="0" w:space="0" w:color="auto"/>
            <w:left w:val="none" w:sz="0" w:space="0" w:color="auto"/>
            <w:bottom w:val="none" w:sz="0" w:space="0" w:color="auto"/>
            <w:right w:val="none" w:sz="0" w:space="0" w:color="auto"/>
          </w:divBdr>
        </w:div>
        <w:div w:id="427892560">
          <w:marLeft w:val="0"/>
          <w:marRight w:val="0"/>
          <w:marTop w:val="0"/>
          <w:marBottom w:val="0"/>
          <w:divBdr>
            <w:top w:val="none" w:sz="0" w:space="0" w:color="auto"/>
            <w:left w:val="none" w:sz="0" w:space="0" w:color="auto"/>
            <w:bottom w:val="none" w:sz="0" w:space="0" w:color="auto"/>
            <w:right w:val="none" w:sz="0" w:space="0" w:color="auto"/>
          </w:divBdr>
        </w:div>
        <w:div w:id="1655640073">
          <w:marLeft w:val="0"/>
          <w:marRight w:val="0"/>
          <w:marTop w:val="0"/>
          <w:marBottom w:val="0"/>
          <w:divBdr>
            <w:top w:val="none" w:sz="0" w:space="0" w:color="auto"/>
            <w:left w:val="none" w:sz="0" w:space="0" w:color="auto"/>
            <w:bottom w:val="none" w:sz="0" w:space="0" w:color="auto"/>
            <w:right w:val="none" w:sz="0" w:space="0" w:color="auto"/>
          </w:divBdr>
        </w:div>
        <w:div w:id="586882493">
          <w:marLeft w:val="0"/>
          <w:marRight w:val="0"/>
          <w:marTop w:val="0"/>
          <w:marBottom w:val="0"/>
          <w:divBdr>
            <w:top w:val="none" w:sz="0" w:space="0" w:color="auto"/>
            <w:left w:val="none" w:sz="0" w:space="0" w:color="auto"/>
            <w:bottom w:val="none" w:sz="0" w:space="0" w:color="auto"/>
            <w:right w:val="none" w:sz="0" w:space="0" w:color="auto"/>
          </w:divBdr>
        </w:div>
        <w:div w:id="2130124962">
          <w:marLeft w:val="0"/>
          <w:marRight w:val="0"/>
          <w:marTop w:val="0"/>
          <w:marBottom w:val="0"/>
          <w:divBdr>
            <w:top w:val="none" w:sz="0" w:space="0" w:color="auto"/>
            <w:left w:val="none" w:sz="0" w:space="0" w:color="auto"/>
            <w:bottom w:val="none" w:sz="0" w:space="0" w:color="auto"/>
            <w:right w:val="none" w:sz="0" w:space="0" w:color="auto"/>
          </w:divBdr>
        </w:div>
        <w:div w:id="1788114056">
          <w:marLeft w:val="0"/>
          <w:marRight w:val="0"/>
          <w:marTop w:val="0"/>
          <w:marBottom w:val="0"/>
          <w:divBdr>
            <w:top w:val="none" w:sz="0" w:space="0" w:color="auto"/>
            <w:left w:val="none" w:sz="0" w:space="0" w:color="auto"/>
            <w:bottom w:val="none" w:sz="0" w:space="0" w:color="auto"/>
            <w:right w:val="none" w:sz="0" w:space="0" w:color="auto"/>
          </w:divBdr>
        </w:div>
        <w:div w:id="965432007">
          <w:marLeft w:val="0"/>
          <w:marRight w:val="0"/>
          <w:marTop w:val="0"/>
          <w:marBottom w:val="0"/>
          <w:divBdr>
            <w:top w:val="none" w:sz="0" w:space="0" w:color="auto"/>
            <w:left w:val="none" w:sz="0" w:space="0" w:color="auto"/>
            <w:bottom w:val="none" w:sz="0" w:space="0" w:color="auto"/>
            <w:right w:val="none" w:sz="0" w:space="0" w:color="auto"/>
          </w:divBdr>
        </w:div>
        <w:div w:id="890727799">
          <w:marLeft w:val="0"/>
          <w:marRight w:val="0"/>
          <w:marTop w:val="0"/>
          <w:marBottom w:val="0"/>
          <w:divBdr>
            <w:top w:val="none" w:sz="0" w:space="0" w:color="auto"/>
            <w:left w:val="none" w:sz="0" w:space="0" w:color="auto"/>
            <w:bottom w:val="none" w:sz="0" w:space="0" w:color="auto"/>
            <w:right w:val="none" w:sz="0" w:space="0" w:color="auto"/>
          </w:divBdr>
        </w:div>
        <w:div w:id="149174054">
          <w:marLeft w:val="0"/>
          <w:marRight w:val="0"/>
          <w:marTop w:val="0"/>
          <w:marBottom w:val="0"/>
          <w:divBdr>
            <w:top w:val="none" w:sz="0" w:space="0" w:color="auto"/>
            <w:left w:val="none" w:sz="0" w:space="0" w:color="auto"/>
            <w:bottom w:val="none" w:sz="0" w:space="0" w:color="auto"/>
            <w:right w:val="none" w:sz="0" w:space="0" w:color="auto"/>
          </w:divBdr>
        </w:div>
        <w:div w:id="1476340237">
          <w:marLeft w:val="0"/>
          <w:marRight w:val="0"/>
          <w:marTop w:val="0"/>
          <w:marBottom w:val="0"/>
          <w:divBdr>
            <w:top w:val="none" w:sz="0" w:space="0" w:color="auto"/>
            <w:left w:val="none" w:sz="0" w:space="0" w:color="auto"/>
            <w:bottom w:val="none" w:sz="0" w:space="0" w:color="auto"/>
            <w:right w:val="none" w:sz="0" w:space="0" w:color="auto"/>
          </w:divBdr>
        </w:div>
        <w:div w:id="1444182927">
          <w:marLeft w:val="0"/>
          <w:marRight w:val="0"/>
          <w:marTop w:val="0"/>
          <w:marBottom w:val="0"/>
          <w:divBdr>
            <w:top w:val="none" w:sz="0" w:space="0" w:color="auto"/>
            <w:left w:val="none" w:sz="0" w:space="0" w:color="auto"/>
            <w:bottom w:val="none" w:sz="0" w:space="0" w:color="auto"/>
            <w:right w:val="none" w:sz="0" w:space="0" w:color="auto"/>
          </w:divBdr>
        </w:div>
        <w:div w:id="1033313234">
          <w:marLeft w:val="0"/>
          <w:marRight w:val="0"/>
          <w:marTop w:val="0"/>
          <w:marBottom w:val="0"/>
          <w:divBdr>
            <w:top w:val="none" w:sz="0" w:space="0" w:color="auto"/>
            <w:left w:val="none" w:sz="0" w:space="0" w:color="auto"/>
            <w:bottom w:val="none" w:sz="0" w:space="0" w:color="auto"/>
            <w:right w:val="none" w:sz="0" w:space="0" w:color="auto"/>
          </w:divBdr>
        </w:div>
        <w:div w:id="1565217555">
          <w:marLeft w:val="0"/>
          <w:marRight w:val="0"/>
          <w:marTop w:val="0"/>
          <w:marBottom w:val="0"/>
          <w:divBdr>
            <w:top w:val="none" w:sz="0" w:space="0" w:color="auto"/>
            <w:left w:val="none" w:sz="0" w:space="0" w:color="auto"/>
            <w:bottom w:val="none" w:sz="0" w:space="0" w:color="auto"/>
            <w:right w:val="none" w:sz="0" w:space="0" w:color="auto"/>
          </w:divBdr>
        </w:div>
        <w:div w:id="763840704">
          <w:marLeft w:val="0"/>
          <w:marRight w:val="0"/>
          <w:marTop w:val="0"/>
          <w:marBottom w:val="0"/>
          <w:divBdr>
            <w:top w:val="none" w:sz="0" w:space="0" w:color="auto"/>
            <w:left w:val="none" w:sz="0" w:space="0" w:color="auto"/>
            <w:bottom w:val="none" w:sz="0" w:space="0" w:color="auto"/>
            <w:right w:val="none" w:sz="0" w:space="0" w:color="auto"/>
          </w:divBdr>
        </w:div>
        <w:div w:id="292952295">
          <w:marLeft w:val="0"/>
          <w:marRight w:val="0"/>
          <w:marTop w:val="0"/>
          <w:marBottom w:val="0"/>
          <w:divBdr>
            <w:top w:val="none" w:sz="0" w:space="0" w:color="auto"/>
            <w:left w:val="none" w:sz="0" w:space="0" w:color="auto"/>
            <w:bottom w:val="none" w:sz="0" w:space="0" w:color="auto"/>
            <w:right w:val="none" w:sz="0" w:space="0" w:color="auto"/>
          </w:divBdr>
        </w:div>
        <w:div w:id="2009290673">
          <w:marLeft w:val="0"/>
          <w:marRight w:val="0"/>
          <w:marTop w:val="0"/>
          <w:marBottom w:val="0"/>
          <w:divBdr>
            <w:top w:val="none" w:sz="0" w:space="0" w:color="auto"/>
            <w:left w:val="none" w:sz="0" w:space="0" w:color="auto"/>
            <w:bottom w:val="none" w:sz="0" w:space="0" w:color="auto"/>
            <w:right w:val="none" w:sz="0" w:space="0" w:color="auto"/>
          </w:divBdr>
        </w:div>
        <w:div w:id="1145438590">
          <w:marLeft w:val="0"/>
          <w:marRight w:val="0"/>
          <w:marTop w:val="0"/>
          <w:marBottom w:val="0"/>
          <w:divBdr>
            <w:top w:val="none" w:sz="0" w:space="0" w:color="auto"/>
            <w:left w:val="none" w:sz="0" w:space="0" w:color="auto"/>
            <w:bottom w:val="none" w:sz="0" w:space="0" w:color="auto"/>
            <w:right w:val="none" w:sz="0" w:space="0" w:color="auto"/>
          </w:divBdr>
        </w:div>
        <w:div w:id="1448619009">
          <w:marLeft w:val="0"/>
          <w:marRight w:val="0"/>
          <w:marTop w:val="0"/>
          <w:marBottom w:val="0"/>
          <w:divBdr>
            <w:top w:val="none" w:sz="0" w:space="0" w:color="auto"/>
            <w:left w:val="none" w:sz="0" w:space="0" w:color="auto"/>
            <w:bottom w:val="none" w:sz="0" w:space="0" w:color="auto"/>
            <w:right w:val="none" w:sz="0" w:space="0" w:color="auto"/>
          </w:divBdr>
        </w:div>
        <w:div w:id="805583959">
          <w:marLeft w:val="0"/>
          <w:marRight w:val="0"/>
          <w:marTop w:val="0"/>
          <w:marBottom w:val="0"/>
          <w:divBdr>
            <w:top w:val="none" w:sz="0" w:space="0" w:color="auto"/>
            <w:left w:val="none" w:sz="0" w:space="0" w:color="auto"/>
            <w:bottom w:val="none" w:sz="0" w:space="0" w:color="auto"/>
            <w:right w:val="none" w:sz="0" w:space="0" w:color="auto"/>
          </w:divBdr>
        </w:div>
        <w:div w:id="1941133725">
          <w:marLeft w:val="0"/>
          <w:marRight w:val="0"/>
          <w:marTop w:val="0"/>
          <w:marBottom w:val="0"/>
          <w:divBdr>
            <w:top w:val="none" w:sz="0" w:space="0" w:color="auto"/>
            <w:left w:val="none" w:sz="0" w:space="0" w:color="auto"/>
            <w:bottom w:val="none" w:sz="0" w:space="0" w:color="auto"/>
            <w:right w:val="none" w:sz="0" w:space="0" w:color="auto"/>
          </w:divBdr>
        </w:div>
        <w:div w:id="200364568">
          <w:marLeft w:val="0"/>
          <w:marRight w:val="0"/>
          <w:marTop w:val="0"/>
          <w:marBottom w:val="0"/>
          <w:divBdr>
            <w:top w:val="none" w:sz="0" w:space="0" w:color="auto"/>
            <w:left w:val="none" w:sz="0" w:space="0" w:color="auto"/>
            <w:bottom w:val="none" w:sz="0" w:space="0" w:color="auto"/>
            <w:right w:val="none" w:sz="0" w:space="0" w:color="auto"/>
          </w:divBdr>
        </w:div>
        <w:div w:id="15348139">
          <w:marLeft w:val="0"/>
          <w:marRight w:val="0"/>
          <w:marTop w:val="0"/>
          <w:marBottom w:val="0"/>
          <w:divBdr>
            <w:top w:val="none" w:sz="0" w:space="0" w:color="auto"/>
            <w:left w:val="none" w:sz="0" w:space="0" w:color="auto"/>
            <w:bottom w:val="none" w:sz="0" w:space="0" w:color="auto"/>
            <w:right w:val="none" w:sz="0" w:space="0" w:color="auto"/>
          </w:divBdr>
        </w:div>
        <w:div w:id="1920478746">
          <w:marLeft w:val="0"/>
          <w:marRight w:val="0"/>
          <w:marTop w:val="0"/>
          <w:marBottom w:val="0"/>
          <w:divBdr>
            <w:top w:val="none" w:sz="0" w:space="0" w:color="auto"/>
            <w:left w:val="none" w:sz="0" w:space="0" w:color="auto"/>
            <w:bottom w:val="none" w:sz="0" w:space="0" w:color="auto"/>
            <w:right w:val="none" w:sz="0" w:space="0" w:color="auto"/>
          </w:divBdr>
        </w:div>
      </w:divsChild>
    </w:div>
    <w:div w:id="744183261">
      <w:bodyDiv w:val="1"/>
      <w:marLeft w:val="0"/>
      <w:marRight w:val="0"/>
      <w:marTop w:val="0"/>
      <w:marBottom w:val="0"/>
      <w:divBdr>
        <w:top w:val="none" w:sz="0" w:space="0" w:color="auto"/>
        <w:left w:val="none" w:sz="0" w:space="0" w:color="auto"/>
        <w:bottom w:val="none" w:sz="0" w:space="0" w:color="auto"/>
        <w:right w:val="none" w:sz="0" w:space="0" w:color="auto"/>
      </w:divBdr>
    </w:div>
    <w:div w:id="907961977">
      <w:bodyDiv w:val="1"/>
      <w:marLeft w:val="0"/>
      <w:marRight w:val="0"/>
      <w:marTop w:val="0"/>
      <w:marBottom w:val="0"/>
      <w:divBdr>
        <w:top w:val="none" w:sz="0" w:space="0" w:color="auto"/>
        <w:left w:val="none" w:sz="0" w:space="0" w:color="auto"/>
        <w:bottom w:val="none" w:sz="0" w:space="0" w:color="auto"/>
        <w:right w:val="none" w:sz="0" w:space="0" w:color="auto"/>
      </w:divBdr>
    </w:div>
    <w:div w:id="917978547">
      <w:bodyDiv w:val="1"/>
      <w:marLeft w:val="0"/>
      <w:marRight w:val="0"/>
      <w:marTop w:val="0"/>
      <w:marBottom w:val="0"/>
      <w:divBdr>
        <w:top w:val="none" w:sz="0" w:space="0" w:color="auto"/>
        <w:left w:val="none" w:sz="0" w:space="0" w:color="auto"/>
        <w:bottom w:val="none" w:sz="0" w:space="0" w:color="auto"/>
        <w:right w:val="none" w:sz="0" w:space="0" w:color="auto"/>
      </w:divBdr>
      <w:divsChild>
        <w:div w:id="1411779163">
          <w:marLeft w:val="0"/>
          <w:marRight w:val="0"/>
          <w:marTop w:val="0"/>
          <w:marBottom w:val="0"/>
          <w:divBdr>
            <w:top w:val="none" w:sz="0" w:space="0" w:color="auto"/>
            <w:left w:val="none" w:sz="0" w:space="0" w:color="auto"/>
            <w:bottom w:val="none" w:sz="0" w:space="0" w:color="auto"/>
            <w:right w:val="none" w:sz="0" w:space="0" w:color="auto"/>
          </w:divBdr>
        </w:div>
        <w:div w:id="1430347292">
          <w:marLeft w:val="0"/>
          <w:marRight w:val="0"/>
          <w:marTop w:val="0"/>
          <w:marBottom w:val="0"/>
          <w:divBdr>
            <w:top w:val="none" w:sz="0" w:space="0" w:color="auto"/>
            <w:left w:val="none" w:sz="0" w:space="0" w:color="auto"/>
            <w:bottom w:val="none" w:sz="0" w:space="0" w:color="auto"/>
            <w:right w:val="none" w:sz="0" w:space="0" w:color="auto"/>
          </w:divBdr>
        </w:div>
        <w:div w:id="196965705">
          <w:marLeft w:val="0"/>
          <w:marRight w:val="0"/>
          <w:marTop w:val="0"/>
          <w:marBottom w:val="0"/>
          <w:divBdr>
            <w:top w:val="none" w:sz="0" w:space="0" w:color="auto"/>
            <w:left w:val="none" w:sz="0" w:space="0" w:color="auto"/>
            <w:bottom w:val="none" w:sz="0" w:space="0" w:color="auto"/>
            <w:right w:val="none" w:sz="0" w:space="0" w:color="auto"/>
          </w:divBdr>
        </w:div>
        <w:div w:id="697046953">
          <w:marLeft w:val="0"/>
          <w:marRight w:val="0"/>
          <w:marTop w:val="0"/>
          <w:marBottom w:val="0"/>
          <w:divBdr>
            <w:top w:val="none" w:sz="0" w:space="0" w:color="auto"/>
            <w:left w:val="none" w:sz="0" w:space="0" w:color="auto"/>
            <w:bottom w:val="none" w:sz="0" w:space="0" w:color="auto"/>
            <w:right w:val="none" w:sz="0" w:space="0" w:color="auto"/>
          </w:divBdr>
        </w:div>
      </w:divsChild>
    </w:div>
    <w:div w:id="932124913">
      <w:bodyDiv w:val="1"/>
      <w:marLeft w:val="0"/>
      <w:marRight w:val="0"/>
      <w:marTop w:val="0"/>
      <w:marBottom w:val="0"/>
      <w:divBdr>
        <w:top w:val="none" w:sz="0" w:space="0" w:color="auto"/>
        <w:left w:val="none" w:sz="0" w:space="0" w:color="auto"/>
        <w:bottom w:val="none" w:sz="0" w:space="0" w:color="auto"/>
        <w:right w:val="none" w:sz="0" w:space="0" w:color="auto"/>
      </w:divBdr>
    </w:div>
    <w:div w:id="945235522">
      <w:bodyDiv w:val="1"/>
      <w:marLeft w:val="0"/>
      <w:marRight w:val="0"/>
      <w:marTop w:val="0"/>
      <w:marBottom w:val="0"/>
      <w:divBdr>
        <w:top w:val="none" w:sz="0" w:space="0" w:color="auto"/>
        <w:left w:val="none" w:sz="0" w:space="0" w:color="auto"/>
        <w:bottom w:val="none" w:sz="0" w:space="0" w:color="auto"/>
        <w:right w:val="none" w:sz="0" w:space="0" w:color="auto"/>
      </w:divBdr>
    </w:div>
    <w:div w:id="997924452">
      <w:bodyDiv w:val="1"/>
      <w:marLeft w:val="0"/>
      <w:marRight w:val="0"/>
      <w:marTop w:val="0"/>
      <w:marBottom w:val="0"/>
      <w:divBdr>
        <w:top w:val="none" w:sz="0" w:space="0" w:color="auto"/>
        <w:left w:val="none" w:sz="0" w:space="0" w:color="auto"/>
        <w:bottom w:val="none" w:sz="0" w:space="0" w:color="auto"/>
        <w:right w:val="none" w:sz="0" w:space="0" w:color="auto"/>
      </w:divBdr>
    </w:div>
    <w:div w:id="1052268368">
      <w:bodyDiv w:val="1"/>
      <w:marLeft w:val="0"/>
      <w:marRight w:val="0"/>
      <w:marTop w:val="0"/>
      <w:marBottom w:val="0"/>
      <w:divBdr>
        <w:top w:val="none" w:sz="0" w:space="0" w:color="auto"/>
        <w:left w:val="none" w:sz="0" w:space="0" w:color="auto"/>
        <w:bottom w:val="none" w:sz="0" w:space="0" w:color="auto"/>
        <w:right w:val="none" w:sz="0" w:space="0" w:color="auto"/>
      </w:divBdr>
    </w:div>
    <w:div w:id="1111164537">
      <w:bodyDiv w:val="1"/>
      <w:marLeft w:val="0"/>
      <w:marRight w:val="0"/>
      <w:marTop w:val="0"/>
      <w:marBottom w:val="0"/>
      <w:divBdr>
        <w:top w:val="none" w:sz="0" w:space="0" w:color="auto"/>
        <w:left w:val="none" w:sz="0" w:space="0" w:color="auto"/>
        <w:bottom w:val="none" w:sz="0" w:space="0" w:color="auto"/>
        <w:right w:val="none" w:sz="0" w:space="0" w:color="auto"/>
      </w:divBdr>
    </w:div>
    <w:div w:id="1131899741">
      <w:bodyDiv w:val="1"/>
      <w:marLeft w:val="0"/>
      <w:marRight w:val="0"/>
      <w:marTop w:val="0"/>
      <w:marBottom w:val="0"/>
      <w:divBdr>
        <w:top w:val="none" w:sz="0" w:space="0" w:color="auto"/>
        <w:left w:val="none" w:sz="0" w:space="0" w:color="auto"/>
        <w:bottom w:val="none" w:sz="0" w:space="0" w:color="auto"/>
        <w:right w:val="none" w:sz="0" w:space="0" w:color="auto"/>
      </w:divBdr>
    </w:div>
    <w:div w:id="1132945989">
      <w:bodyDiv w:val="1"/>
      <w:marLeft w:val="0"/>
      <w:marRight w:val="0"/>
      <w:marTop w:val="0"/>
      <w:marBottom w:val="0"/>
      <w:divBdr>
        <w:top w:val="none" w:sz="0" w:space="0" w:color="auto"/>
        <w:left w:val="none" w:sz="0" w:space="0" w:color="auto"/>
        <w:bottom w:val="none" w:sz="0" w:space="0" w:color="auto"/>
        <w:right w:val="none" w:sz="0" w:space="0" w:color="auto"/>
      </w:divBdr>
    </w:div>
    <w:div w:id="1141727284">
      <w:bodyDiv w:val="1"/>
      <w:marLeft w:val="0"/>
      <w:marRight w:val="0"/>
      <w:marTop w:val="0"/>
      <w:marBottom w:val="0"/>
      <w:divBdr>
        <w:top w:val="none" w:sz="0" w:space="0" w:color="auto"/>
        <w:left w:val="none" w:sz="0" w:space="0" w:color="auto"/>
        <w:bottom w:val="none" w:sz="0" w:space="0" w:color="auto"/>
        <w:right w:val="none" w:sz="0" w:space="0" w:color="auto"/>
      </w:divBdr>
    </w:div>
    <w:div w:id="1178153330">
      <w:bodyDiv w:val="1"/>
      <w:marLeft w:val="0"/>
      <w:marRight w:val="0"/>
      <w:marTop w:val="0"/>
      <w:marBottom w:val="0"/>
      <w:divBdr>
        <w:top w:val="none" w:sz="0" w:space="0" w:color="auto"/>
        <w:left w:val="none" w:sz="0" w:space="0" w:color="auto"/>
        <w:bottom w:val="none" w:sz="0" w:space="0" w:color="auto"/>
        <w:right w:val="none" w:sz="0" w:space="0" w:color="auto"/>
      </w:divBdr>
      <w:divsChild>
        <w:div w:id="27611857">
          <w:marLeft w:val="0"/>
          <w:marRight w:val="0"/>
          <w:marTop w:val="0"/>
          <w:marBottom w:val="0"/>
          <w:divBdr>
            <w:top w:val="none" w:sz="0" w:space="0" w:color="auto"/>
            <w:left w:val="none" w:sz="0" w:space="0" w:color="auto"/>
            <w:bottom w:val="none" w:sz="0" w:space="0" w:color="auto"/>
            <w:right w:val="none" w:sz="0" w:space="0" w:color="auto"/>
          </w:divBdr>
        </w:div>
        <w:div w:id="758600732">
          <w:marLeft w:val="0"/>
          <w:marRight w:val="0"/>
          <w:marTop w:val="0"/>
          <w:marBottom w:val="0"/>
          <w:divBdr>
            <w:top w:val="none" w:sz="0" w:space="0" w:color="auto"/>
            <w:left w:val="none" w:sz="0" w:space="0" w:color="auto"/>
            <w:bottom w:val="none" w:sz="0" w:space="0" w:color="auto"/>
            <w:right w:val="none" w:sz="0" w:space="0" w:color="auto"/>
          </w:divBdr>
        </w:div>
        <w:div w:id="1289779053">
          <w:marLeft w:val="0"/>
          <w:marRight w:val="0"/>
          <w:marTop w:val="0"/>
          <w:marBottom w:val="0"/>
          <w:divBdr>
            <w:top w:val="none" w:sz="0" w:space="0" w:color="auto"/>
            <w:left w:val="none" w:sz="0" w:space="0" w:color="auto"/>
            <w:bottom w:val="none" w:sz="0" w:space="0" w:color="auto"/>
            <w:right w:val="none" w:sz="0" w:space="0" w:color="auto"/>
          </w:divBdr>
        </w:div>
        <w:div w:id="832721437">
          <w:marLeft w:val="0"/>
          <w:marRight w:val="0"/>
          <w:marTop w:val="0"/>
          <w:marBottom w:val="0"/>
          <w:divBdr>
            <w:top w:val="none" w:sz="0" w:space="0" w:color="auto"/>
            <w:left w:val="none" w:sz="0" w:space="0" w:color="auto"/>
            <w:bottom w:val="none" w:sz="0" w:space="0" w:color="auto"/>
            <w:right w:val="none" w:sz="0" w:space="0" w:color="auto"/>
          </w:divBdr>
        </w:div>
        <w:div w:id="1148354212">
          <w:marLeft w:val="0"/>
          <w:marRight w:val="0"/>
          <w:marTop w:val="0"/>
          <w:marBottom w:val="0"/>
          <w:divBdr>
            <w:top w:val="none" w:sz="0" w:space="0" w:color="auto"/>
            <w:left w:val="none" w:sz="0" w:space="0" w:color="auto"/>
            <w:bottom w:val="none" w:sz="0" w:space="0" w:color="auto"/>
            <w:right w:val="none" w:sz="0" w:space="0" w:color="auto"/>
          </w:divBdr>
        </w:div>
        <w:div w:id="267664137">
          <w:marLeft w:val="0"/>
          <w:marRight w:val="0"/>
          <w:marTop w:val="0"/>
          <w:marBottom w:val="0"/>
          <w:divBdr>
            <w:top w:val="none" w:sz="0" w:space="0" w:color="auto"/>
            <w:left w:val="none" w:sz="0" w:space="0" w:color="auto"/>
            <w:bottom w:val="none" w:sz="0" w:space="0" w:color="auto"/>
            <w:right w:val="none" w:sz="0" w:space="0" w:color="auto"/>
          </w:divBdr>
        </w:div>
        <w:div w:id="1586107845">
          <w:marLeft w:val="0"/>
          <w:marRight w:val="0"/>
          <w:marTop w:val="0"/>
          <w:marBottom w:val="0"/>
          <w:divBdr>
            <w:top w:val="none" w:sz="0" w:space="0" w:color="auto"/>
            <w:left w:val="none" w:sz="0" w:space="0" w:color="auto"/>
            <w:bottom w:val="none" w:sz="0" w:space="0" w:color="auto"/>
            <w:right w:val="none" w:sz="0" w:space="0" w:color="auto"/>
          </w:divBdr>
        </w:div>
      </w:divsChild>
    </w:div>
    <w:div w:id="1247302248">
      <w:bodyDiv w:val="1"/>
      <w:marLeft w:val="0"/>
      <w:marRight w:val="0"/>
      <w:marTop w:val="0"/>
      <w:marBottom w:val="0"/>
      <w:divBdr>
        <w:top w:val="none" w:sz="0" w:space="0" w:color="auto"/>
        <w:left w:val="none" w:sz="0" w:space="0" w:color="auto"/>
        <w:bottom w:val="none" w:sz="0" w:space="0" w:color="auto"/>
        <w:right w:val="none" w:sz="0" w:space="0" w:color="auto"/>
      </w:divBdr>
    </w:div>
    <w:div w:id="1340163039">
      <w:bodyDiv w:val="1"/>
      <w:marLeft w:val="0"/>
      <w:marRight w:val="0"/>
      <w:marTop w:val="0"/>
      <w:marBottom w:val="0"/>
      <w:divBdr>
        <w:top w:val="none" w:sz="0" w:space="0" w:color="auto"/>
        <w:left w:val="none" w:sz="0" w:space="0" w:color="auto"/>
        <w:bottom w:val="none" w:sz="0" w:space="0" w:color="auto"/>
        <w:right w:val="none" w:sz="0" w:space="0" w:color="auto"/>
      </w:divBdr>
      <w:divsChild>
        <w:div w:id="623389512">
          <w:marLeft w:val="0"/>
          <w:marRight w:val="0"/>
          <w:marTop w:val="0"/>
          <w:marBottom w:val="0"/>
          <w:divBdr>
            <w:top w:val="none" w:sz="0" w:space="0" w:color="auto"/>
            <w:left w:val="none" w:sz="0" w:space="0" w:color="auto"/>
            <w:bottom w:val="none" w:sz="0" w:space="0" w:color="auto"/>
            <w:right w:val="none" w:sz="0" w:space="0" w:color="auto"/>
          </w:divBdr>
        </w:div>
        <w:div w:id="32926605">
          <w:marLeft w:val="0"/>
          <w:marRight w:val="0"/>
          <w:marTop w:val="0"/>
          <w:marBottom w:val="0"/>
          <w:divBdr>
            <w:top w:val="none" w:sz="0" w:space="0" w:color="auto"/>
            <w:left w:val="none" w:sz="0" w:space="0" w:color="auto"/>
            <w:bottom w:val="none" w:sz="0" w:space="0" w:color="auto"/>
            <w:right w:val="none" w:sz="0" w:space="0" w:color="auto"/>
          </w:divBdr>
        </w:div>
        <w:div w:id="860973833">
          <w:marLeft w:val="0"/>
          <w:marRight w:val="0"/>
          <w:marTop w:val="0"/>
          <w:marBottom w:val="0"/>
          <w:divBdr>
            <w:top w:val="none" w:sz="0" w:space="0" w:color="auto"/>
            <w:left w:val="none" w:sz="0" w:space="0" w:color="auto"/>
            <w:bottom w:val="none" w:sz="0" w:space="0" w:color="auto"/>
            <w:right w:val="none" w:sz="0" w:space="0" w:color="auto"/>
          </w:divBdr>
        </w:div>
        <w:div w:id="1606645710">
          <w:marLeft w:val="0"/>
          <w:marRight w:val="0"/>
          <w:marTop w:val="0"/>
          <w:marBottom w:val="0"/>
          <w:divBdr>
            <w:top w:val="none" w:sz="0" w:space="0" w:color="auto"/>
            <w:left w:val="none" w:sz="0" w:space="0" w:color="auto"/>
            <w:bottom w:val="none" w:sz="0" w:space="0" w:color="auto"/>
            <w:right w:val="none" w:sz="0" w:space="0" w:color="auto"/>
          </w:divBdr>
        </w:div>
        <w:div w:id="1345400546">
          <w:marLeft w:val="0"/>
          <w:marRight w:val="0"/>
          <w:marTop w:val="0"/>
          <w:marBottom w:val="0"/>
          <w:divBdr>
            <w:top w:val="none" w:sz="0" w:space="0" w:color="auto"/>
            <w:left w:val="none" w:sz="0" w:space="0" w:color="auto"/>
            <w:bottom w:val="none" w:sz="0" w:space="0" w:color="auto"/>
            <w:right w:val="none" w:sz="0" w:space="0" w:color="auto"/>
          </w:divBdr>
        </w:div>
        <w:div w:id="501624226">
          <w:marLeft w:val="0"/>
          <w:marRight w:val="0"/>
          <w:marTop w:val="0"/>
          <w:marBottom w:val="0"/>
          <w:divBdr>
            <w:top w:val="none" w:sz="0" w:space="0" w:color="auto"/>
            <w:left w:val="none" w:sz="0" w:space="0" w:color="auto"/>
            <w:bottom w:val="none" w:sz="0" w:space="0" w:color="auto"/>
            <w:right w:val="none" w:sz="0" w:space="0" w:color="auto"/>
          </w:divBdr>
        </w:div>
        <w:div w:id="761727462">
          <w:marLeft w:val="0"/>
          <w:marRight w:val="0"/>
          <w:marTop w:val="0"/>
          <w:marBottom w:val="0"/>
          <w:divBdr>
            <w:top w:val="none" w:sz="0" w:space="0" w:color="auto"/>
            <w:left w:val="none" w:sz="0" w:space="0" w:color="auto"/>
            <w:bottom w:val="none" w:sz="0" w:space="0" w:color="auto"/>
            <w:right w:val="none" w:sz="0" w:space="0" w:color="auto"/>
          </w:divBdr>
        </w:div>
      </w:divsChild>
    </w:div>
    <w:div w:id="1350789426">
      <w:bodyDiv w:val="1"/>
      <w:marLeft w:val="0"/>
      <w:marRight w:val="0"/>
      <w:marTop w:val="0"/>
      <w:marBottom w:val="0"/>
      <w:divBdr>
        <w:top w:val="none" w:sz="0" w:space="0" w:color="auto"/>
        <w:left w:val="none" w:sz="0" w:space="0" w:color="auto"/>
        <w:bottom w:val="none" w:sz="0" w:space="0" w:color="auto"/>
        <w:right w:val="none" w:sz="0" w:space="0" w:color="auto"/>
      </w:divBdr>
    </w:div>
    <w:div w:id="1364280654">
      <w:bodyDiv w:val="1"/>
      <w:marLeft w:val="0"/>
      <w:marRight w:val="0"/>
      <w:marTop w:val="0"/>
      <w:marBottom w:val="0"/>
      <w:divBdr>
        <w:top w:val="none" w:sz="0" w:space="0" w:color="auto"/>
        <w:left w:val="none" w:sz="0" w:space="0" w:color="auto"/>
        <w:bottom w:val="none" w:sz="0" w:space="0" w:color="auto"/>
        <w:right w:val="none" w:sz="0" w:space="0" w:color="auto"/>
      </w:divBdr>
    </w:div>
    <w:div w:id="1412041403">
      <w:bodyDiv w:val="1"/>
      <w:marLeft w:val="0"/>
      <w:marRight w:val="0"/>
      <w:marTop w:val="0"/>
      <w:marBottom w:val="0"/>
      <w:divBdr>
        <w:top w:val="none" w:sz="0" w:space="0" w:color="auto"/>
        <w:left w:val="none" w:sz="0" w:space="0" w:color="auto"/>
        <w:bottom w:val="none" w:sz="0" w:space="0" w:color="auto"/>
        <w:right w:val="none" w:sz="0" w:space="0" w:color="auto"/>
      </w:divBdr>
    </w:div>
    <w:div w:id="1435202029">
      <w:bodyDiv w:val="1"/>
      <w:marLeft w:val="0"/>
      <w:marRight w:val="0"/>
      <w:marTop w:val="0"/>
      <w:marBottom w:val="0"/>
      <w:divBdr>
        <w:top w:val="none" w:sz="0" w:space="0" w:color="auto"/>
        <w:left w:val="none" w:sz="0" w:space="0" w:color="auto"/>
        <w:bottom w:val="none" w:sz="0" w:space="0" w:color="auto"/>
        <w:right w:val="none" w:sz="0" w:space="0" w:color="auto"/>
      </w:divBdr>
    </w:div>
    <w:div w:id="1441561635">
      <w:bodyDiv w:val="1"/>
      <w:marLeft w:val="0"/>
      <w:marRight w:val="0"/>
      <w:marTop w:val="0"/>
      <w:marBottom w:val="0"/>
      <w:divBdr>
        <w:top w:val="none" w:sz="0" w:space="0" w:color="auto"/>
        <w:left w:val="none" w:sz="0" w:space="0" w:color="auto"/>
        <w:bottom w:val="none" w:sz="0" w:space="0" w:color="auto"/>
        <w:right w:val="none" w:sz="0" w:space="0" w:color="auto"/>
      </w:divBdr>
    </w:div>
    <w:div w:id="1507019043">
      <w:bodyDiv w:val="1"/>
      <w:marLeft w:val="0"/>
      <w:marRight w:val="0"/>
      <w:marTop w:val="0"/>
      <w:marBottom w:val="0"/>
      <w:divBdr>
        <w:top w:val="none" w:sz="0" w:space="0" w:color="auto"/>
        <w:left w:val="none" w:sz="0" w:space="0" w:color="auto"/>
        <w:bottom w:val="none" w:sz="0" w:space="0" w:color="auto"/>
        <w:right w:val="none" w:sz="0" w:space="0" w:color="auto"/>
      </w:divBdr>
    </w:div>
    <w:div w:id="1552886833">
      <w:bodyDiv w:val="1"/>
      <w:marLeft w:val="0"/>
      <w:marRight w:val="0"/>
      <w:marTop w:val="0"/>
      <w:marBottom w:val="0"/>
      <w:divBdr>
        <w:top w:val="none" w:sz="0" w:space="0" w:color="auto"/>
        <w:left w:val="none" w:sz="0" w:space="0" w:color="auto"/>
        <w:bottom w:val="none" w:sz="0" w:space="0" w:color="auto"/>
        <w:right w:val="none" w:sz="0" w:space="0" w:color="auto"/>
      </w:divBdr>
    </w:div>
    <w:div w:id="1661813858">
      <w:bodyDiv w:val="1"/>
      <w:marLeft w:val="0"/>
      <w:marRight w:val="0"/>
      <w:marTop w:val="0"/>
      <w:marBottom w:val="0"/>
      <w:divBdr>
        <w:top w:val="none" w:sz="0" w:space="0" w:color="auto"/>
        <w:left w:val="none" w:sz="0" w:space="0" w:color="auto"/>
        <w:bottom w:val="none" w:sz="0" w:space="0" w:color="auto"/>
        <w:right w:val="none" w:sz="0" w:space="0" w:color="auto"/>
      </w:divBdr>
    </w:div>
    <w:div w:id="1713915447">
      <w:bodyDiv w:val="1"/>
      <w:marLeft w:val="0"/>
      <w:marRight w:val="0"/>
      <w:marTop w:val="0"/>
      <w:marBottom w:val="0"/>
      <w:divBdr>
        <w:top w:val="none" w:sz="0" w:space="0" w:color="auto"/>
        <w:left w:val="none" w:sz="0" w:space="0" w:color="auto"/>
        <w:bottom w:val="none" w:sz="0" w:space="0" w:color="auto"/>
        <w:right w:val="none" w:sz="0" w:space="0" w:color="auto"/>
      </w:divBdr>
    </w:div>
    <w:div w:id="1722749509">
      <w:bodyDiv w:val="1"/>
      <w:marLeft w:val="0"/>
      <w:marRight w:val="0"/>
      <w:marTop w:val="0"/>
      <w:marBottom w:val="0"/>
      <w:divBdr>
        <w:top w:val="none" w:sz="0" w:space="0" w:color="auto"/>
        <w:left w:val="none" w:sz="0" w:space="0" w:color="auto"/>
        <w:bottom w:val="none" w:sz="0" w:space="0" w:color="auto"/>
        <w:right w:val="none" w:sz="0" w:space="0" w:color="auto"/>
      </w:divBdr>
    </w:div>
    <w:div w:id="1875077965">
      <w:bodyDiv w:val="1"/>
      <w:marLeft w:val="0"/>
      <w:marRight w:val="0"/>
      <w:marTop w:val="0"/>
      <w:marBottom w:val="0"/>
      <w:divBdr>
        <w:top w:val="none" w:sz="0" w:space="0" w:color="auto"/>
        <w:left w:val="none" w:sz="0" w:space="0" w:color="auto"/>
        <w:bottom w:val="none" w:sz="0" w:space="0" w:color="auto"/>
        <w:right w:val="none" w:sz="0" w:space="0" w:color="auto"/>
      </w:divBdr>
    </w:div>
    <w:div w:id="1900625363">
      <w:bodyDiv w:val="1"/>
      <w:marLeft w:val="0"/>
      <w:marRight w:val="0"/>
      <w:marTop w:val="0"/>
      <w:marBottom w:val="0"/>
      <w:divBdr>
        <w:top w:val="none" w:sz="0" w:space="0" w:color="auto"/>
        <w:left w:val="none" w:sz="0" w:space="0" w:color="auto"/>
        <w:bottom w:val="none" w:sz="0" w:space="0" w:color="auto"/>
        <w:right w:val="none" w:sz="0" w:space="0" w:color="auto"/>
      </w:divBdr>
    </w:div>
    <w:div w:id="20208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rzylek.pl" TargetMode="External"/><Relationship Id="rId13" Type="http://schemas.openxmlformats.org/officeDocument/2006/relationships/hyperlink" Target="http://bip.przylek.p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bip.przy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rzylek.pl" TargetMode="External"/><Relationship Id="rId5" Type="http://schemas.openxmlformats.org/officeDocument/2006/relationships/webSettings" Target="webSettings.xml"/><Relationship Id="rId15" Type="http://schemas.openxmlformats.org/officeDocument/2006/relationships/hyperlink" Target="http://bip.przylek.pl" TargetMode="External"/><Relationship Id="rId10" Type="http://schemas.openxmlformats.org/officeDocument/2006/relationships/hyperlink" Target="http://bip.przyle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przylek.pl" TargetMode="External"/><Relationship Id="rId14" Type="http://schemas.openxmlformats.org/officeDocument/2006/relationships/hyperlink" Target="https://miniportal.uzp.gov.pl/WarunkiUslugi.aspx)"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7E1A-5A77-47A6-9C97-A2B5659E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4226</Words>
  <Characters>25357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Nowak</dc:creator>
  <cp:lastModifiedBy>Piotr</cp:lastModifiedBy>
  <cp:revision>2</cp:revision>
  <cp:lastPrinted>2020-12-17T09:18:00Z</cp:lastPrinted>
  <dcterms:created xsi:type="dcterms:W3CDTF">2020-12-17T09:18:00Z</dcterms:created>
  <dcterms:modified xsi:type="dcterms:W3CDTF">2020-12-17T09:18:00Z</dcterms:modified>
</cp:coreProperties>
</file>