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3E" w:rsidRPr="00656BC8" w:rsidRDefault="0002053E" w:rsidP="0002053E">
      <w:pPr>
        <w:widowControl w:val="0"/>
        <w:autoSpaceDE w:val="0"/>
        <w:autoSpaceDN w:val="0"/>
        <w:spacing w:before="92" w:after="0" w:line="240" w:lineRule="auto"/>
        <w:ind w:right="115"/>
        <w:jc w:val="right"/>
        <w:rPr>
          <w:rFonts w:ascii="Cambria" w:eastAsia="Times New Roman" w:hAnsi="Cambria" w:cs="Times New Roman"/>
          <w:i/>
          <w:lang w:eastAsia="pl-PL" w:bidi="pl-PL"/>
        </w:rPr>
      </w:pPr>
      <w:r w:rsidRPr="00656BC8">
        <w:rPr>
          <w:rFonts w:ascii="Cambria" w:eastAsia="Times New Roman" w:hAnsi="Cambria" w:cs="Times New Roman"/>
          <w:i/>
          <w:lang w:eastAsia="pl-PL" w:bidi="pl-PL"/>
        </w:rPr>
        <w:t>Załącznik do SIWZ</w:t>
      </w:r>
    </w:p>
    <w:p w:rsidR="0002053E" w:rsidRPr="00656BC8" w:rsidRDefault="0002053E" w:rsidP="0002053E">
      <w:pPr>
        <w:widowControl w:val="0"/>
        <w:autoSpaceDE w:val="0"/>
        <w:autoSpaceDN w:val="0"/>
        <w:spacing w:before="1" w:after="0" w:line="240" w:lineRule="auto"/>
        <w:rPr>
          <w:rFonts w:ascii="Cambria" w:eastAsia="Times New Roman" w:hAnsi="Cambria" w:cs="Times New Roman"/>
          <w:i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  <w:t>UMOWA nr ………… /2020</w:t>
      </w:r>
    </w:p>
    <w:p w:rsidR="0002053E" w:rsidRPr="00656BC8" w:rsidRDefault="0002053E" w:rsidP="0002053E">
      <w:pPr>
        <w:widowControl w:val="0"/>
        <w:autoSpaceDE w:val="0"/>
        <w:autoSpaceDN w:val="0"/>
        <w:spacing w:before="10" w:after="0" w:line="240" w:lineRule="auto"/>
        <w:rPr>
          <w:rFonts w:ascii="Cambria" w:eastAsia="Times New Roman" w:hAnsi="Cambria" w:cs="Times New Roman"/>
          <w:b/>
          <w:sz w:val="8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before="90" w:after="0"/>
        <w:ind w:left="11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 xml:space="preserve">zawarta w dniu: ............................. 2020 r. w Przyłęku, pomiędzy: Gminą Przyłęk z siedzibą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br/>
        <w:t>w Przyłęku BN, 26-704 Przyłęk , NIP: 8111757928, reprezentowaną przez:</w:t>
      </w:r>
    </w:p>
    <w:p w:rsidR="0002053E" w:rsidRPr="00656BC8" w:rsidRDefault="0002053E" w:rsidP="0002053E">
      <w:pPr>
        <w:widowControl w:val="0"/>
        <w:autoSpaceDE w:val="0"/>
        <w:autoSpaceDN w:val="0"/>
        <w:spacing w:before="192" w:after="0"/>
        <w:ind w:left="113" w:right="-46"/>
        <w:contextualSpacing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  <w:t xml:space="preserve">Wójt Gminy Przyłęk – Eugeniusz Wolszczak </w:t>
      </w:r>
    </w:p>
    <w:p w:rsidR="0002053E" w:rsidRPr="00656BC8" w:rsidRDefault="0002053E" w:rsidP="0002053E">
      <w:pPr>
        <w:widowControl w:val="0"/>
        <w:autoSpaceDE w:val="0"/>
        <w:autoSpaceDN w:val="0"/>
        <w:spacing w:before="192" w:after="0"/>
        <w:ind w:left="113" w:right="-46"/>
        <w:contextualSpacing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  <w:t>przy kontrasygnacie</w:t>
      </w:r>
    </w:p>
    <w:p w:rsidR="0002053E" w:rsidRPr="00656BC8" w:rsidRDefault="0002053E" w:rsidP="0002053E">
      <w:pPr>
        <w:widowControl w:val="0"/>
        <w:autoSpaceDE w:val="0"/>
        <w:autoSpaceDN w:val="0"/>
        <w:spacing w:after="0"/>
        <w:ind w:left="113"/>
        <w:contextualSpacing/>
        <w:rPr>
          <w:rFonts w:ascii="Cambria" w:eastAsia="Times New Roman" w:hAnsi="Cambria" w:cs="Times New Roman"/>
          <w:b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lang w:eastAsia="pl-PL" w:bidi="pl-PL"/>
        </w:rPr>
        <w:t>Skarbnik Gminy – Mirosława Witczak</w:t>
      </w:r>
    </w:p>
    <w:p w:rsidR="0002053E" w:rsidRPr="00656BC8" w:rsidRDefault="0002053E" w:rsidP="0002053E">
      <w:pPr>
        <w:widowControl w:val="0"/>
        <w:autoSpaceDE w:val="0"/>
        <w:autoSpaceDN w:val="0"/>
        <w:spacing w:before="220" w:after="0"/>
        <w:ind w:left="113"/>
        <w:contextualSpacing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zwaną dalej </w:t>
      </w:r>
      <w:r w:rsidRPr="00656BC8">
        <w:rPr>
          <w:rFonts w:ascii="Cambria" w:eastAsia="Times New Roman" w:hAnsi="Cambria" w:cs="Times New Roman"/>
          <w:b/>
          <w:sz w:val="24"/>
          <w:lang w:eastAsia="pl-PL" w:bidi="pl-PL"/>
        </w:rPr>
        <w:t>Zamawiającym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, a:</w:t>
      </w:r>
    </w:p>
    <w:p w:rsidR="009F5189" w:rsidRPr="00656BC8" w:rsidRDefault="0002053E" w:rsidP="0002053E">
      <w:pPr>
        <w:widowControl w:val="0"/>
        <w:autoSpaceDE w:val="0"/>
        <w:autoSpaceDN w:val="0"/>
        <w:spacing w:before="224" w:after="0"/>
        <w:ind w:left="113" w:right="474"/>
        <w:contextualSpacing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……………</w:t>
      </w:r>
      <w:r w:rsidR="009F5189"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…………………………………………</w:t>
      </w:r>
    </w:p>
    <w:p w:rsidR="0002053E" w:rsidRPr="00656BC8" w:rsidRDefault="0002053E" w:rsidP="0002053E">
      <w:pPr>
        <w:widowControl w:val="0"/>
        <w:autoSpaceDE w:val="0"/>
        <w:autoSpaceDN w:val="0"/>
        <w:spacing w:before="224" w:after="0"/>
        <w:ind w:left="113" w:right="474"/>
        <w:contextualSpacing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 xml:space="preserve"> REGON ............................. , NIP .................................,</w:t>
      </w:r>
    </w:p>
    <w:p w:rsidR="0002053E" w:rsidRPr="00656BC8" w:rsidRDefault="0002053E" w:rsidP="0002053E">
      <w:pPr>
        <w:widowControl w:val="0"/>
        <w:autoSpaceDE w:val="0"/>
        <w:autoSpaceDN w:val="0"/>
        <w:spacing w:before="52" w:after="0"/>
        <w:ind w:left="113"/>
        <w:contextualSpacing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reprezentowaną przez:</w:t>
      </w:r>
    </w:p>
    <w:p w:rsidR="0002053E" w:rsidRPr="00656BC8" w:rsidRDefault="0002053E" w:rsidP="0002053E">
      <w:pPr>
        <w:widowControl w:val="0"/>
        <w:autoSpaceDE w:val="0"/>
        <w:autoSpaceDN w:val="0"/>
        <w:spacing w:before="52" w:after="0"/>
        <w:ind w:left="113"/>
        <w:contextualSpacing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..........................................................................,</w:t>
      </w:r>
    </w:p>
    <w:p w:rsidR="0002053E" w:rsidRPr="00656BC8" w:rsidRDefault="0002053E" w:rsidP="0002053E">
      <w:pPr>
        <w:widowControl w:val="0"/>
        <w:autoSpaceDE w:val="0"/>
        <w:autoSpaceDN w:val="0"/>
        <w:spacing w:before="218" w:after="0"/>
        <w:ind w:left="113" w:right="-46"/>
        <w:contextualSpacing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 xml:space="preserve">zwaną dalej </w:t>
      </w:r>
      <w:r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 xml:space="preserve">Wykonawcą,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została zawarta umowa o następującej treści:</w:t>
      </w:r>
    </w:p>
    <w:p w:rsidR="0002053E" w:rsidRPr="00656BC8" w:rsidRDefault="0002053E" w:rsidP="0002053E">
      <w:pPr>
        <w:widowControl w:val="0"/>
        <w:numPr>
          <w:ilvl w:val="1"/>
          <w:numId w:val="17"/>
        </w:numPr>
        <w:tabs>
          <w:tab w:val="left" w:pos="3892"/>
        </w:tabs>
        <w:autoSpaceDE w:val="0"/>
        <w:autoSpaceDN w:val="0"/>
        <w:spacing w:before="180" w:after="0" w:line="240" w:lineRule="auto"/>
        <w:ind w:hanging="196"/>
        <w:jc w:val="both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Przedmiot</w:t>
      </w:r>
      <w:r w:rsidRPr="00656BC8">
        <w:rPr>
          <w:rFonts w:ascii="Cambria" w:eastAsia="Times New Roman" w:hAnsi="Cambria" w:cs="Times New Roman"/>
          <w:b/>
          <w:spacing w:val="-1"/>
          <w:sz w:val="24"/>
          <w:szCs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umowy</w:t>
      </w:r>
    </w:p>
    <w:p w:rsidR="0002053E" w:rsidRPr="00656BC8" w:rsidRDefault="0002053E" w:rsidP="0002053E">
      <w:pPr>
        <w:widowControl w:val="0"/>
        <w:autoSpaceDE w:val="0"/>
        <w:autoSpaceDN w:val="0"/>
        <w:spacing w:before="78" w:after="0" w:line="240" w:lineRule="auto"/>
        <w:ind w:left="141" w:right="141"/>
        <w:jc w:val="center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§ 1</w:t>
      </w:r>
    </w:p>
    <w:p w:rsidR="0002053E" w:rsidRPr="00656BC8" w:rsidRDefault="0002053E" w:rsidP="0002053E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before="209" w:after="0" w:line="266" w:lineRule="auto"/>
        <w:ind w:left="426" w:right="116" w:hanging="284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 wyniku przeprowadzonego przez Zamawiającego postępowania o udzielenie zamówienia publicznego</w:t>
      </w:r>
      <w:r w:rsidR="0090703A" w:rsidRPr="00656BC8">
        <w:rPr>
          <w:rFonts w:ascii="Cambria" w:eastAsia="Times New Roman" w:hAnsi="Cambria" w:cs="Times New Roman"/>
          <w:sz w:val="24"/>
          <w:lang w:eastAsia="pl-PL" w:bidi="pl-PL"/>
        </w:rPr>
        <w:t>,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 Zamawiający zleca, a Wykonawca przyjmuje do realizacji świadczenie usługi pn.: </w:t>
      </w:r>
      <w:r w:rsidRPr="00656BC8">
        <w:rPr>
          <w:rFonts w:ascii="Cambria" w:eastAsia="Times New Roman" w:hAnsi="Cambria" w:cs="Times New Roman"/>
          <w:b/>
          <w:sz w:val="24"/>
          <w:lang w:eastAsia="pl-PL" w:bidi="pl-PL"/>
        </w:rPr>
        <w:t>„Odbiór, transport i zagospodarowanie odpadów komunalnych pochodzących z nieruchomości zamieszkałych na terenie Gminy Przyłęk".</w:t>
      </w:r>
    </w:p>
    <w:p w:rsidR="0002053E" w:rsidRPr="00656BC8" w:rsidRDefault="0002053E" w:rsidP="0002053E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before="209" w:after="0" w:line="266" w:lineRule="auto"/>
        <w:ind w:left="426" w:right="116" w:hanging="284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hAnsi="Cambria"/>
          <w:sz w:val="24"/>
        </w:rPr>
        <w:t>Przedmiot zamówienia obejmuje:</w:t>
      </w:r>
    </w:p>
    <w:p w:rsidR="0002053E" w:rsidRPr="00656BC8" w:rsidRDefault="0002053E" w:rsidP="0002053E">
      <w:pPr>
        <w:pStyle w:val="Akapitzlist"/>
        <w:numPr>
          <w:ilvl w:val="0"/>
          <w:numId w:val="22"/>
        </w:numPr>
        <w:tabs>
          <w:tab w:val="left" w:pos="477"/>
        </w:tabs>
        <w:spacing w:line="276" w:lineRule="auto"/>
        <w:ind w:right="162"/>
        <w:rPr>
          <w:rFonts w:ascii="Cambria" w:hAnsi="Cambria"/>
          <w:sz w:val="24"/>
          <w:u w:val="single"/>
        </w:rPr>
      </w:pPr>
      <w:r w:rsidRPr="00656BC8">
        <w:rPr>
          <w:rFonts w:ascii="Cambria" w:hAnsi="Cambria"/>
          <w:sz w:val="24"/>
          <w:u w:val="single"/>
        </w:rPr>
        <w:t>odbiór odpadów komunalnych pochodzących z nieruchomości zamieszkałych na terenie gminy Przyłęk oraz z PSZOK;</w:t>
      </w:r>
    </w:p>
    <w:p w:rsidR="0002053E" w:rsidRPr="00656BC8" w:rsidRDefault="0002053E" w:rsidP="0002053E">
      <w:pPr>
        <w:pStyle w:val="Akapitzlist"/>
        <w:numPr>
          <w:ilvl w:val="0"/>
          <w:numId w:val="22"/>
        </w:numPr>
        <w:tabs>
          <w:tab w:val="left" w:pos="477"/>
        </w:tabs>
        <w:spacing w:line="276" w:lineRule="auto"/>
        <w:ind w:right="162"/>
        <w:rPr>
          <w:rFonts w:ascii="Cambria" w:hAnsi="Cambria"/>
          <w:sz w:val="24"/>
          <w:u w:val="single"/>
        </w:rPr>
      </w:pPr>
      <w:r w:rsidRPr="00656BC8">
        <w:rPr>
          <w:rFonts w:ascii="Cambria" w:hAnsi="Cambria"/>
          <w:sz w:val="24"/>
          <w:u w:val="single"/>
        </w:rPr>
        <w:t>transport zebranych odpadów komunalnych;</w:t>
      </w:r>
    </w:p>
    <w:p w:rsidR="0002053E" w:rsidRPr="00656BC8" w:rsidRDefault="0002053E" w:rsidP="0002053E">
      <w:pPr>
        <w:pStyle w:val="Akapitzlist"/>
        <w:numPr>
          <w:ilvl w:val="0"/>
          <w:numId w:val="22"/>
        </w:numPr>
        <w:tabs>
          <w:tab w:val="left" w:pos="477"/>
        </w:tabs>
        <w:spacing w:line="276" w:lineRule="auto"/>
        <w:ind w:right="162"/>
        <w:rPr>
          <w:rFonts w:ascii="Cambria" w:hAnsi="Cambria"/>
          <w:sz w:val="24"/>
          <w:u w:val="single"/>
        </w:rPr>
      </w:pPr>
      <w:r w:rsidRPr="00656BC8">
        <w:rPr>
          <w:rFonts w:ascii="Cambria" w:hAnsi="Cambria"/>
          <w:sz w:val="24"/>
          <w:u w:val="single"/>
        </w:rPr>
        <w:t xml:space="preserve">zagospodarowanie zebranych odpadów tj.: przekazania odebranych od właścicieli nieruchomości oraz z PSZOK selektywnie zebranych odpadów komunalnych do instalacji odzysku i unieszkodliwiania odpadów, zgodnie </w:t>
      </w:r>
      <w:r w:rsidRPr="00656BC8">
        <w:rPr>
          <w:rFonts w:ascii="Cambria" w:hAnsi="Cambria"/>
          <w:sz w:val="24"/>
          <w:u w:val="single"/>
        </w:rPr>
        <w:br/>
        <w:t xml:space="preserve">z hierarchią postępowania z odpadami, o której mowa w art. 17 ustawy z dnia </w:t>
      </w:r>
      <w:r w:rsidRPr="00656BC8">
        <w:rPr>
          <w:rFonts w:ascii="Cambria" w:hAnsi="Cambria"/>
          <w:sz w:val="24"/>
          <w:u w:val="single"/>
        </w:rPr>
        <w:br/>
        <w:t>14 grudnia 2012 r. o odpadach (</w:t>
      </w:r>
      <w:proofErr w:type="spellStart"/>
      <w:r w:rsidRPr="00656BC8">
        <w:rPr>
          <w:rFonts w:ascii="Cambria" w:hAnsi="Cambria"/>
          <w:sz w:val="24"/>
          <w:u w:val="single"/>
        </w:rPr>
        <w:t>t.j</w:t>
      </w:r>
      <w:proofErr w:type="spellEnd"/>
      <w:r w:rsidRPr="00656BC8">
        <w:rPr>
          <w:rFonts w:ascii="Cambria" w:hAnsi="Cambria"/>
          <w:sz w:val="24"/>
          <w:u w:val="single"/>
        </w:rPr>
        <w:t>. Dz. U. z 2020., poz. 797 ze. zm.); przekazywania niesegregowanych (zmieszanych) odpadów komunalnych do instalacji komunalnej zgodnie z art. 29a ustawy o odpadach.</w:t>
      </w:r>
    </w:p>
    <w:p w:rsidR="0002053E" w:rsidRPr="00656BC8" w:rsidRDefault="0002053E" w:rsidP="0002053E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before="209" w:after="0" w:line="266" w:lineRule="auto"/>
        <w:ind w:left="426" w:right="116" w:hanging="284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Szczegółowy zakres usługi został określony w opisie przedmiotu zamówienia zawartym w SIWZ, stanowiącym załącznik do niniejszej umowy.</w:t>
      </w:r>
    </w:p>
    <w:p w:rsidR="0002053E" w:rsidRPr="00656BC8" w:rsidRDefault="0002053E" w:rsidP="0002053E">
      <w:pPr>
        <w:widowControl w:val="0"/>
        <w:autoSpaceDE w:val="0"/>
        <w:autoSpaceDN w:val="0"/>
        <w:spacing w:before="2" w:after="0" w:line="240" w:lineRule="auto"/>
        <w:rPr>
          <w:rFonts w:ascii="Cambria" w:eastAsia="Times New Roman" w:hAnsi="Cambria" w:cs="Times New Roman"/>
          <w:sz w:val="30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ind w:left="4501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  <w:t>§ 2</w:t>
      </w:r>
    </w:p>
    <w:p w:rsidR="0002053E" w:rsidRPr="00656BC8" w:rsidRDefault="0002053E" w:rsidP="0002053E">
      <w:pPr>
        <w:widowControl w:val="0"/>
        <w:numPr>
          <w:ilvl w:val="1"/>
          <w:numId w:val="15"/>
        </w:numPr>
        <w:tabs>
          <w:tab w:val="left" w:pos="426"/>
        </w:tabs>
        <w:autoSpaceDE w:val="0"/>
        <w:autoSpaceDN w:val="0"/>
        <w:spacing w:before="72" w:after="0" w:line="266" w:lineRule="auto"/>
        <w:ind w:left="426" w:right="120" w:hanging="284"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Obowiązkiem Wykonawcy będzie również posprzątanie miejsca wokół pojemników, gdy zajdzie taka potrzeba, między innymi poprzez</w:t>
      </w:r>
      <w:r w:rsidRPr="00656BC8">
        <w:rPr>
          <w:rFonts w:ascii="Cambria" w:eastAsia="Times New Roman" w:hAnsi="Cambria" w:cs="Times New Roman"/>
          <w:spacing w:val="4"/>
          <w:sz w:val="24"/>
          <w:szCs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zabranie dostawionych przy pojemnikach worków z niesegregowanymi (zmieszanymi) i segregowanymi odpadami komunalnymi.</w:t>
      </w:r>
    </w:p>
    <w:p w:rsidR="0002053E" w:rsidRPr="00656BC8" w:rsidRDefault="0002053E" w:rsidP="0002053E">
      <w:pPr>
        <w:widowControl w:val="0"/>
        <w:numPr>
          <w:ilvl w:val="1"/>
          <w:numId w:val="15"/>
        </w:numPr>
        <w:tabs>
          <w:tab w:val="left" w:pos="426"/>
        </w:tabs>
        <w:autoSpaceDE w:val="0"/>
        <w:autoSpaceDN w:val="0"/>
        <w:spacing w:before="72" w:after="0" w:line="266" w:lineRule="auto"/>
        <w:ind w:left="426" w:right="120" w:hanging="284"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Wykonawca zobowiązany jest</w:t>
      </w:r>
      <w:r w:rsidRPr="00656BC8">
        <w:rPr>
          <w:rFonts w:ascii="Cambria" w:eastAsia="Times New Roman" w:hAnsi="Cambria" w:cs="Times New Roman"/>
          <w:spacing w:val="-5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do:</w:t>
      </w:r>
    </w:p>
    <w:p w:rsidR="0002053E" w:rsidRPr="00656BC8" w:rsidRDefault="0002053E" w:rsidP="0002053E">
      <w:pPr>
        <w:widowControl w:val="0"/>
        <w:numPr>
          <w:ilvl w:val="0"/>
          <w:numId w:val="20"/>
        </w:numPr>
        <w:tabs>
          <w:tab w:val="left" w:pos="820"/>
        </w:tabs>
        <w:autoSpaceDE w:val="0"/>
        <w:autoSpaceDN w:val="0"/>
        <w:spacing w:before="69" w:after="0" w:line="266" w:lineRule="auto"/>
        <w:ind w:right="118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odbierania odpadów z poszczególnych nieruchomości zgodnie z ustalonym przez Wykonawcę i zatwierdzonym przez Zamawiającego harmonogramem wywozu. Wszelkie zmiany harmonogramu będą wymagały zgody Zamawiającego,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lastRenderedPageBreak/>
        <w:t>a Wykonawca będzie zobowiązany poinformowania mieszkańców o zmianie harmonogramu odbioru odpadów</w:t>
      </w:r>
      <w:r w:rsidRPr="00656BC8">
        <w:rPr>
          <w:rFonts w:ascii="Cambria" w:eastAsia="Times New Roman" w:hAnsi="Cambria" w:cs="Times New Roman"/>
          <w:spacing w:val="-1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komunalnych,</w:t>
      </w:r>
    </w:p>
    <w:p w:rsidR="0002053E" w:rsidRPr="00656BC8" w:rsidRDefault="0002053E" w:rsidP="0002053E">
      <w:pPr>
        <w:widowControl w:val="0"/>
        <w:numPr>
          <w:ilvl w:val="0"/>
          <w:numId w:val="20"/>
        </w:numPr>
        <w:tabs>
          <w:tab w:val="left" w:pos="820"/>
        </w:tabs>
        <w:autoSpaceDE w:val="0"/>
        <w:autoSpaceDN w:val="0"/>
        <w:spacing w:before="19" w:after="0" w:line="268" w:lineRule="auto"/>
        <w:ind w:right="120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porządkowania terenu zanieczyszczonego odpadami komunalnymi i innymi zanieczyszczeniami wysypanymi z pojemników, kontenerów, worków, pojazdów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>w trakcie realizacji usługi</w:t>
      </w:r>
      <w:r w:rsidRPr="00656BC8">
        <w:rPr>
          <w:rFonts w:ascii="Cambria" w:eastAsia="Times New Roman" w:hAnsi="Cambria" w:cs="Times New Roman"/>
          <w:spacing w:val="3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wywozu,</w:t>
      </w:r>
    </w:p>
    <w:p w:rsidR="0002053E" w:rsidRPr="00656BC8" w:rsidRDefault="0002053E" w:rsidP="0002053E">
      <w:pPr>
        <w:widowControl w:val="0"/>
        <w:numPr>
          <w:ilvl w:val="0"/>
          <w:numId w:val="20"/>
        </w:numPr>
        <w:tabs>
          <w:tab w:val="left" w:pos="820"/>
        </w:tabs>
        <w:autoSpaceDE w:val="0"/>
        <w:autoSpaceDN w:val="0"/>
        <w:spacing w:before="30" w:after="0" w:line="266" w:lineRule="auto"/>
        <w:ind w:right="117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realizacji "reklamacji" (nieodebranie z nieruchomości odpadów zgodnie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>z harmonogramem itp. lub z PSZOK-u) w przeciągu 48 godzin od otrzymania zawiadomienia e-mailem od Zamawiającego. Wykonanie reklamacji należy niezwłocznie potwierdzić e-mailem na adres Zamawiającego,</w:t>
      </w:r>
    </w:p>
    <w:p w:rsidR="0002053E" w:rsidRPr="00656BC8" w:rsidRDefault="0002053E" w:rsidP="0002053E">
      <w:pPr>
        <w:widowControl w:val="0"/>
        <w:numPr>
          <w:ilvl w:val="0"/>
          <w:numId w:val="20"/>
        </w:numPr>
        <w:tabs>
          <w:tab w:val="left" w:pos="820"/>
        </w:tabs>
        <w:autoSpaceDE w:val="0"/>
        <w:autoSpaceDN w:val="0"/>
        <w:spacing w:before="19" w:after="0" w:line="266" w:lineRule="auto"/>
        <w:ind w:right="119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ważenia wszystkich odebranych odpadów komunalnych na zalegalizowanej wadze i przekazywania dokumentacji pomiarów Zamawiającemu w okresach miesięcznych. Wykonawca jest zobowiązany do bieżącego prowadzenia ilościowej i jakościowej ewidencji odpadów zgodnie z obowiązującymi przepisami ustawy o odpadach oraz ustawy o utrzymaniu czystości i porządku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>w gminach oraz przekazywania k</w:t>
      </w:r>
      <w:r w:rsidR="00C23379"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opii dokumentacji Zamawiającemu. </w:t>
      </w:r>
      <w:r w:rsidR="00C23379" w:rsidRPr="00656BC8">
        <w:rPr>
          <w:rFonts w:ascii="Cambria" w:eastAsia="Times New Roman" w:hAnsi="Cambria" w:cs="Times New Roman"/>
          <w:sz w:val="24"/>
          <w:lang w:eastAsia="pl-PL" w:bidi="pl-PL"/>
        </w:rPr>
        <w:br/>
        <w:t>W przypadku, gdy Zamawiający będzie miał wątpliwości co do ważenia odpadów, wówczas może zobowiązać Wykonawcę do ważenia pojazdów we wskazanym przez Zamawiającego punkcie wyposażonym w wagę przed rozpoczęciem zbierania i po zakończeniu odbioru odpadów,</w:t>
      </w:r>
    </w:p>
    <w:p w:rsidR="0002053E" w:rsidRPr="00656BC8" w:rsidRDefault="0002053E" w:rsidP="0002053E">
      <w:pPr>
        <w:widowControl w:val="0"/>
        <w:numPr>
          <w:ilvl w:val="0"/>
          <w:numId w:val="20"/>
        </w:numPr>
        <w:tabs>
          <w:tab w:val="left" w:pos="820"/>
        </w:tabs>
        <w:autoSpaceDE w:val="0"/>
        <w:autoSpaceDN w:val="0"/>
        <w:spacing w:before="22" w:after="0" w:line="266" w:lineRule="auto"/>
        <w:ind w:right="114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kontroli realizacji przez właścicieli nieruchomości obowiązku w zakresie selektywnego zbierania odpadów komunalnych, a w przypadku ich niedopełnienia Wykonawca zobowiązany jest przyjąć odpady jako zmieszane odpady komunalne i niezwłocznie pisemnie powiadomić o tym Zamawiającego, nie później niż w ciągu 2 dni roboczych. Do informacji Wykonawca zobowiązany będzie załączyć dokumentację zdjęciową umożliwiającą identyfikację nieruchomości z rejestracją daty i godziny. Wykaz nieruchomości prowadzących selektywne zbieranie odpadów komunalnych Zamawiający przekaże</w:t>
      </w:r>
      <w:r w:rsidRPr="00656BC8">
        <w:rPr>
          <w:rFonts w:ascii="Cambria" w:eastAsia="Times New Roman" w:hAnsi="Cambria" w:cs="Times New Roman"/>
          <w:spacing w:val="-5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Wykonawcy.</w:t>
      </w:r>
    </w:p>
    <w:p w:rsidR="0002053E" w:rsidRPr="00656BC8" w:rsidRDefault="0002053E" w:rsidP="0002053E">
      <w:pPr>
        <w:widowControl w:val="0"/>
        <w:numPr>
          <w:ilvl w:val="0"/>
          <w:numId w:val="20"/>
        </w:numPr>
        <w:tabs>
          <w:tab w:val="left" w:pos="820"/>
        </w:tabs>
        <w:autoSpaceDE w:val="0"/>
        <w:autoSpaceDN w:val="0"/>
        <w:spacing w:before="21" w:after="0" w:line="266" w:lineRule="auto"/>
        <w:ind w:right="119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przekazywania odebranych zmieszanych odpadów komunalnych do regionalnej instalacji przetwarzania odpadów komunalnych,</w:t>
      </w:r>
    </w:p>
    <w:p w:rsidR="0002053E" w:rsidRPr="00656BC8" w:rsidRDefault="0002053E" w:rsidP="0002053E">
      <w:pPr>
        <w:widowControl w:val="0"/>
        <w:numPr>
          <w:ilvl w:val="0"/>
          <w:numId w:val="20"/>
        </w:numPr>
        <w:tabs>
          <w:tab w:val="left" w:pos="820"/>
        </w:tabs>
        <w:autoSpaceDE w:val="0"/>
        <w:autoSpaceDN w:val="0"/>
        <w:spacing w:before="21" w:after="0" w:line="266" w:lineRule="auto"/>
        <w:ind w:right="119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przekazywania selektywnie zebranych odpadów komunalnych do instalacji odzysku i unieszkodliwiania odpadów zgodnie z hierarchią postępowania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>z odpadami, o której mowa w art. 1</w:t>
      </w:r>
      <w:r w:rsidR="00D23E40" w:rsidRPr="00656BC8">
        <w:rPr>
          <w:rFonts w:ascii="Cambria" w:eastAsia="Times New Roman" w:hAnsi="Cambria" w:cs="Times New Roman"/>
          <w:sz w:val="24"/>
          <w:lang w:eastAsia="pl-PL" w:bidi="pl-PL"/>
        </w:rPr>
        <w:t>7 ustawy z dnia 14 grudnia 2012 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r.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 xml:space="preserve">o odpadach (Dz. U. z 2020 r. poz. </w:t>
      </w:r>
      <w:r w:rsidR="00E411F0"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797 z </w:t>
      </w:r>
      <w:proofErr w:type="spellStart"/>
      <w:r w:rsidR="00E411F0" w:rsidRPr="00656BC8">
        <w:rPr>
          <w:rFonts w:ascii="Cambria" w:eastAsia="Times New Roman" w:hAnsi="Cambria" w:cs="Times New Roman"/>
          <w:sz w:val="24"/>
          <w:lang w:eastAsia="pl-PL" w:bidi="pl-PL"/>
        </w:rPr>
        <w:t>późn</w:t>
      </w:r>
      <w:proofErr w:type="spellEnd"/>
      <w:r w:rsidR="00E411F0" w:rsidRPr="00656BC8">
        <w:rPr>
          <w:rFonts w:ascii="Cambria" w:eastAsia="Times New Roman" w:hAnsi="Cambria" w:cs="Times New Roman"/>
          <w:sz w:val="24"/>
          <w:lang w:eastAsia="pl-PL" w:bidi="pl-PL"/>
        </w:rPr>
        <w:t>. zm.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) lub posiadania odpowiednich uprawnień i zezwoleń na przetwarzanie odpadów.</w:t>
      </w:r>
    </w:p>
    <w:p w:rsidR="0002053E" w:rsidRPr="00656BC8" w:rsidRDefault="0002053E" w:rsidP="0002053E">
      <w:pPr>
        <w:widowControl w:val="0"/>
        <w:numPr>
          <w:ilvl w:val="1"/>
          <w:numId w:val="15"/>
        </w:numPr>
        <w:tabs>
          <w:tab w:val="left" w:pos="820"/>
        </w:tabs>
        <w:autoSpaceDE w:val="0"/>
        <w:autoSpaceDN w:val="0"/>
        <w:spacing w:before="19" w:after="0" w:line="268" w:lineRule="auto"/>
        <w:ind w:left="819" w:right="119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System odbierania odpadów komunalnych nie obejmuje odpadów powstających</w:t>
      </w:r>
      <w:r w:rsidRPr="00656BC8">
        <w:rPr>
          <w:rFonts w:ascii="Cambria" w:eastAsia="Times New Roman" w:hAnsi="Cambria" w:cs="Times New Roman"/>
          <w:spacing w:val="38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pacing w:val="38"/>
          <w:sz w:val="24"/>
          <w:lang w:eastAsia="pl-PL" w:bidi="pl-PL"/>
        </w:rPr>
        <w:br/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w wyniku prowadzenia działalności gospodarczej (z nieruchomości nie</w:t>
      </w:r>
      <w:r w:rsidRPr="00656BC8">
        <w:rPr>
          <w:rFonts w:ascii="Cambria" w:eastAsia="Times New Roman" w:hAnsi="Cambria" w:cs="Times New Roman"/>
          <w:spacing w:val="-12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zamieszkałych).</w:t>
      </w:r>
    </w:p>
    <w:p w:rsidR="0002053E" w:rsidRPr="00656BC8" w:rsidRDefault="0002053E" w:rsidP="0002053E">
      <w:pPr>
        <w:widowControl w:val="0"/>
        <w:numPr>
          <w:ilvl w:val="1"/>
          <w:numId w:val="15"/>
        </w:numPr>
        <w:tabs>
          <w:tab w:val="left" w:pos="820"/>
        </w:tabs>
        <w:autoSpaceDE w:val="0"/>
        <w:autoSpaceDN w:val="0"/>
        <w:spacing w:before="14" w:after="0" w:line="266" w:lineRule="auto"/>
        <w:ind w:left="819" w:right="117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Realizacja przedmiotu umowy będzie prowadzona zgodnie z obowiązującymi przepisami prawa, należytą starannością w ich wykonaniu, bezpieczeństwem, dobrą jakością i właściwą</w:t>
      </w:r>
      <w:r w:rsidRPr="00656BC8">
        <w:rPr>
          <w:rFonts w:ascii="Cambria" w:eastAsia="Times New Roman" w:hAnsi="Cambria" w:cs="Times New Roman"/>
          <w:spacing w:val="-2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organizacją.</w:t>
      </w:r>
    </w:p>
    <w:p w:rsidR="0002053E" w:rsidRPr="00656BC8" w:rsidRDefault="0090703A" w:rsidP="0002053E">
      <w:pPr>
        <w:widowControl w:val="0"/>
        <w:autoSpaceDE w:val="0"/>
        <w:autoSpaceDN w:val="0"/>
        <w:spacing w:before="187" w:after="0" w:line="240" w:lineRule="auto"/>
        <w:ind w:left="2211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Rozdział II Termin</w:t>
      </w:r>
      <w:r w:rsidR="0002053E"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 xml:space="preserve"> wykonania przedmiotu umowy</w:t>
      </w: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before="76" w:after="0" w:line="240" w:lineRule="auto"/>
        <w:ind w:left="141" w:right="141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  <w:t>§ 3</w:t>
      </w:r>
    </w:p>
    <w:p w:rsidR="0002053E" w:rsidRPr="00656BC8" w:rsidRDefault="0002053E" w:rsidP="0002053E">
      <w:pPr>
        <w:widowControl w:val="0"/>
        <w:numPr>
          <w:ilvl w:val="0"/>
          <w:numId w:val="14"/>
        </w:numPr>
        <w:tabs>
          <w:tab w:val="left" w:pos="753"/>
        </w:tabs>
        <w:autoSpaceDE w:val="0"/>
        <w:autoSpaceDN w:val="0"/>
        <w:spacing w:before="219" w:after="0" w:line="266" w:lineRule="auto"/>
        <w:ind w:left="851" w:right="112" w:hanging="425"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Strony ustalają termin realizacji przedmiotu umowy</w:t>
      </w:r>
      <w:r w:rsidR="00C23379"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:</w:t>
      </w:r>
      <w:r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 xml:space="preserve"> </w:t>
      </w:r>
      <w:r w:rsidR="00C23379"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12 miesięcy</w:t>
      </w:r>
      <w:r w:rsidR="00C23379"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 xml:space="preserve"> od dnia zawarcia umowy.</w:t>
      </w:r>
    </w:p>
    <w:p w:rsidR="0002053E" w:rsidRPr="00656BC8" w:rsidRDefault="0002053E" w:rsidP="0002053E">
      <w:pPr>
        <w:widowControl w:val="0"/>
        <w:numPr>
          <w:ilvl w:val="0"/>
          <w:numId w:val="14"/>
        </w:numPr>
        <w:tabs>
          <w:tab w:val="left" w:pos="753"/>
        </w:tabs>
        <w:autoSpaceDE w:val="0"/>
        <w:autoSpaceDN w:val="0"/>
        <w:spacing w:before="219" w:after="0" w:line="266" w:lineRule="auto"/>
        <w:ind w:left="851" w:right="112" w:hanging="425"/>
        <w:jc w:val="both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 xml:space="preserve">Umowa wygasa przed upływem terminu określonego w ust. 1 w razie </w:t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lastRenderedPageBreak/>
        <w:t>wyczerpania środków określonych w § 8 ust. 1, odpowiadających maksymalnej nominalnej wartości umowy.</w:t>
      </w:r>
    </w:p>
    <w:p w:rsidR="0002053E" w:rsidRPr="00656BC8" w:rsidRDefault="0002053E" w:rsidP="0002053E">
      <w:pPr>
        <w:widowControl w:val="0"/>
        <w:numPr>
          <w:ilvl w:val="0"/>
          <w:numId w:val="14"/>
        </w:numPr>
        <w:tabs>
          <w:tab w:val="left" w:pos="753"/>
        </w:tabs>
        <w:autoSpaceDE w:val="0"/>
        <w:autoSpaceDN w:val="0"/>
        <w:spacing w:before="219" w:after="0" w:line="266" w:lineRule="auto"/>
        <w:ind w:left="851" w:right="112" w:hanging="425"/>
        <w:jc w:val="both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Wykonawca zobowiązany jest do przekazywania Zamawiającemu miesięcznych raportów zwanych dalej „raportami”, zawierających informacje o ilości (masie) odebranych i zebranych odpadów komunalnych, w rozbiciu na poszczególne frakcje (dotyczy wszystkich frakcji wskazanych w SIWZ), a także o liczbie właścicieli nieruchomości od których zostały odebrane odpad</w:t>
      </w:r>
      <w:r w:rsidRPr="00656BC8">
        <w:rPr>
          <w:rFonts w:ascii="Cambria" w:eastAsia="Times New Roman" w:hAnsi="Cambria" w:cs="Times New Roman"/>
          <w:spacing w:val="-15"/>
          <w:sz w:val="24"/>
          <w:szCs w:val="24"/>
          <w:lang w:eastAsia="pl-PL" w:bidi="pl-PL"/>
        </w:rPr>
        <w:t xml:space="preserve">y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komunalne. Ponadto raport powinien zawierać informacje nt. sposobu zagospodarowania odpadów</w:t>
      </w:r>
      <w:r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.</w:t>
      </w:r>
    </w:p>
    <w:p w:rsidR="0002053E" w:rsidRPr="00656BC8" w:rsidRDefault="0002053E" w:rsidP="0002053E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before="219" w:after="0" w:line="266" w:lineRule="auto"/>
        <w:ind w:left="851" w:right="112" w:hanging="425"/>
        <w:jc w:val="both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Wymagane jest dostarczenie raportu miesięcznego do Zamawiającego w terminie do 7 dni od zakończenia miesiąca, którego</w:t>
      </w:r>
      <w:r w:rsidRPr="00656BC8">
        <w:rPr>
          <w:rFonts w:ascii="Cambria" w:eastAsia="Times New Roman" w:hAnsi="Cambria" w:cs="Times New Roman"/>
          <w:spacing w:val="-1"/>
          <w:sz w:val="24"/>
          <w:szCs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 xml:space="preserve">dotyczy. </w:t>
      </w:r>
    </w:p>
    <w:p w:rsidR="0002053E" w:rsidRPr="00656BC8" w:rsidRDefault="0002053E" w:rsidP="0002053E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before="219" w:after="0" w:line="266" w:lineRule="auto"/>
        <w:ind w:left="851" w:right="112" w:hanging="425"/>
        <w:jc w:val="both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Wykonawca zobowiązany jest do dostarczenia Zamawiającemu sprawozdania, zgodnie z art. 9n ust. 1 ustawy o utrzymaniu czystości i porządku w</w:t>
      </w:r>
      <w:r w:rsidRPr="00656BC8">
        <w:rPr>
          <w:rFonts w:ascii="Cambria" w:eastAsia="Times New Roman" w:hAnsi="Cambria" w:cs="Times New Roman"/>
          <w:spacing w:val="-2"/>
          <w:sz w:val="24"/>
          <w:szCs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gminach.</w:t>
      </w:r>
    </w:p>
    <w:p w:rsidR="0002053E" w:rsidRPr="00656BC8" w:rsidRDefault="0002053E" w:rsidP="0002053E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before="199" w:after="0" w:line="264" w:lineRule="auto"/>
        <w:ind w:left="819" w:right="118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Wykonawca jest zobowiązany do przekazania Zamawiającemu informacji, zestawień oraz sprawozdań zgodnie z obowiązującymi</w:t>
      </w:r>
      <w:r w:rsidRPr="00656BC8">
        <w:rPr>
          <w:rFonts w:ascii="Cambria" w:eastAsia="Times New Roman" w:hAnsi="Cambria" w:cs="Times New Roman"/>
          <w:spacing w:val="-8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przepisami.</w:t>
      </w:r>
    </w:p>
    <w:p w:rsidR="0002053E" w:rsidRPr="00656BC8" w:rsidRDefault="0002053E" w:rsidP="0002053E">
      <w:pPr>
        <w:widowControl w:val="0"/>
        <w:tabs>
          <w:tab w:val="left" w:pos="820"/>
        </w:tabs>
        <w:autoSpaceDE w:val="0"/>
        <w:autoSpaceDN w:val="0"/>
        <w:spacing w:before="199" w:after="0" w:line="264" w:lineRule="auto"/>
        <w:ind w:left="819" w:right="118"/>
        <w:jc w:val="both"/>
        <w:rPr>
          <w:rFonts w:ascii="Cambria" w:eastAsia="Times New Roman" w:hAnsi="Cambria" w:cs="Times New Roman"/>
          <w:sz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ind w:left="2670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  <w:t>Rozdział III Oświadczenia wykonawcy</w:t>
      </w:r>
    </w:p>
    <w:p w:rsidR="0002053E" w:rsidRPr="00656BC8" w:rsidRDefault="0002053E" w:rsidP="0002053E">
      <w:pPr>
        <w:widowControl w:val="0"/>
        <w:autoSpaceDE w:val="0"/>
        <w:autoSpaceDN w:val="0"/>
        <w:spacing w:before="223" w:after="0" w:line="240" w:lineRule="auto"/>
        <w:ind w:left="141" w:right="141"/>
        <w:jc w:val="center"/>
        <w:rPr>
          <w:rFonts w:ascii="Cambria" w:eastAsia="Times New Roman" w:hAnsi="Cambria" w:cs="Times New Roman"/>
          <w:b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lang w:eastAsia="pl-PL" w:bidi="pl-PL"/>
        </w:rPr>
        <w:t>§ 4</w:t>
      </w:r>
    </w:p>
    <w:p w:rsidR="0002053E" w:rsidRPr="00656BC8" w:rsidRDefault="0002053E" w:rsidP="0069614B">
      <w:pPr>
        <w:widowControl w:val="0"/>
        <w:numPr>
          <w:ilvl w:val="0"/>
          <w:numId w:val="13"/>
        </w:numPr>
        <w:tabs>
          <w:tab w:val="left" w:pos="738"/>
        </w:tabs>
        <w:autoSpaceDE w:val="0"/>
        <w:autoSpaceDN w:val="0"/>
        <w:spacing w:before="216" w:after="0" w:line="266" w:lineRule="auto"/>
        <w:ind w:right="124" w:hanging="535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Wykonawca oświadcza, że posiada niezbędne uprawnienia oraz potencjał techniczny i osobowy, w celu wykonania przedmiotu umowy, w szczególności</w:t>
      </w:r>
      <w:r w:rsidRPr="00656BC8">
        <w:rPr>
          <w:rFonts w:ascii="Cambria" w:eastAsia="Times New Roman" w:hAnsi="Cambria" w:cs="Times New Roman"/>
          <w:spacing w:val="-4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posiada:</w:t>
      </w:r>
    </w:p>
    <w:p w:rsidR="00D24DD7" w:rsidRPr="00656BC8" w:rsidRDefault="00D24DD7" w:rsidP="009C0810">
      <w:pPr>
        <w:pStyle w:val="Tekstpodstawowy"/>
        <w:numPr>
          <w:ilvl w:val="0"/>
          <w:numId w:val="12"/>
        </w:numPr>
        <w:spacing w:before="1" w:line="273" w:lineRule="auto"/>
        <w:ind w:left="1134" w:right="175" w:hanging="283"/>
        <w:jc w:val="both"/>
        <w:rPr>
          <w:rFonts w:ascii="Cambria" w:hAnsi="Cambria"/>
        </w:rPr>
      </w:pPr>
      <w:r w:rsidRPr="00656BC8">
        <w:rPr>
          <w:rFonts w:ascii="Cambria" w:hAnsi="Cambria"/>
        </w:rPr>
        <w:t>aktualny wpis do rejestru działalności regulowanej w zakresie odbierania odpadów komunalnych od właścicieli nieruchomości z terenu Gminy Przyłęk, prowadzonego przez Wójta Gminy Przyłęk zgodnie z ustawą z</w:t>
      </w:r>
      <w:r w:rsidRPr="00656BC8">
        <w:rPr>
          <w:rFonts w:ascii="Cambria" w:hAnsi="Cambria"/>
          <w:spacing w:val="-12"/>
        </w:rPr>
        <w:t xml:space="preserve"> </w:t>
      </w:r>
      <w:r w:rsidRPr="00656BC8">
        <w:rPr>
          <w:rFonts w:ascii="Cambria" w:hAnsi="Cambria"/>
        </w:rPr>
        <w:t>dnia 13 września 1996r. o utrzymaniu czystości i porządku w gminach, w zakresie wszystkich rodzajów odpadów objętych niniejszym postępowaniem,</w:t>
      </w:r>
    </w:p>
    <w:p w:rsidR="00D24DD7" w:rsidRPr="00656BC8" w:rsidRDefault="00D24DD7" w:rsidP="009C0810">
      <w:pPr>
        <w:pStyle w:val="Tekstpodstawowy"/>
        <w:numPr>
          <w:ilvl w:val="0"/>
          <w:numId w:val="12"/>
        </w:numPr>
        <w:spacing w:before="1" w:line="273" w:lineRule="auto"/>
        <w:ind w:left="1134" w:right="175" w:hanging="283"/>
        <w:jc w:val="both"/>
        <w:rPr>
          <w:rFonts w:ascii="Cambria" w:hAnsi="Cambria"/>
        </w:rPr>
      </w:pPr>
      <w:r w:rsidRPr="00656BC8">
        <w:rPr>
          <w:rFonts w:ascii="Cambria" w:hAnsi="Cambria"/>
        </w:rPr>
        <w:t xml:space="preserve">aktualne zezwolenie na prowadzenie działalności w zakresie transportu odpadów zgodnie z przepisami ustawy z dnia 14 grudnia 2012 </w:t>
      </w:r>
      <w:proofErr w:type="spellStart"/>
      <w:r w:rsidRPr="00656BC8">
        <w:rPr>
          <w:rFonts w:ascii="Cambria" w:hAnsi="Cambria"/>
        </w:rPr>
        <w:t>r</w:t>
      </w:r>
      <w:proofErr w:type="spellEnd"/>
      <w:r w:rsidRPr="00656BC8">
        <w:rPr>
          <w:rFonts w:ascii="Cambria" w:hAnsi="Cambria"/>
        </w:rPr>
        <w:t xml:space="preserve"> o odpadach </w:t>
      </w:r>
      <w:r w:rsidR="00F15A39" w:rsidRPr="00656BC8">
        <w:rPr>
          <w:rFonts w:ascii="Cambria" w:hAnsi="Cambria"/>
        </w:rPr>
        <w:br/>
      </w:r>
      <w:r w:rsidRPr="00656BC8">
        <w:rPr>
          <w:rFonts w:ascii="Cambria" w:hAnsi="Cambria"/>
        </w:rPr>
        <w:t>(</w:t>
      </w:r>
      <w:proofErr w:type="spellStart"/>
      <w:r w:rsidRPr="00656BC8">
        <w:rPr>
          <w:rFonts w:ascii="Cambria" w:hAnsi="Cambria"/>
        </w:rPr>
        <w:t>t.j</w:t>
      </w:r>
      <w:proofErr w:type="spellEnd"/>
      <w:r w:rsidRPr="00656BC8">
        <w:rPr>
          <w:rFonts w:ascii="Cambria" w:hAnsi="Cambria"/>
        </w:rPr>
        <w:t xml:space="preserve">. Dz. U. 2020 r. poz. 797 z </w:t>
      </w:r>
      <w:proofErr w:type="spellStart"/>
      <w:r w:rsidRPr="00656BC8">
        <w:rPr>
          <w:rFonts w:ascii="Cambria" w:hAnsi="Cambria"/>
        </w:rPr>
        <w:t>późn</w:t>
      </w:r>
      <w:proofErr w:type="spellEnd"/>
      <w:r w:rsidRPr="00656BC8">
        <w:rPr>
          <w:rFonts w:ascii="Cambria" w:hAnsi="Cambria"/>
        </w:rPr>
        <w:t>. zm.) w zakresie wszystkich rodzajów odpadów objętych niniejszym postępowaniem lub wpis do rejestru BDO.</w:t>
      </w:r>
    </w:p>
    <w:p w:rsidR="0002053E" w:rsidRPr="00656BC8" w:rsidRDefault="0002053E" w:rsidP="009C0810">
      <w:pPr>
        <w:widowControl w:val="0"/>
        <w:numPr>
          <w:ilvl w:val="0"/>
          <w:numId w:val="12"/>
        </w:numPr>
        <w:tabs>
          <w:tab w:val="left" w:pos="851"/>
          <w:tab w:val="left" w:pos="2228"/>
          <w:tab w:val="left" w:pos="3644"/>
        </w:tabs>
        <w:autoSpaceDE w:val="0"/>
        <w:autoSpaceDN w:val="0"/>
        <w:spacing w:before="2" w:after="0" w:line="304" w:lineRule="auto"/>
        <w:ind w:left="1134" w:right="-46" w:hanging="283"/>
        <w:jc w:val="both"/>
        <w:rPr>
          <w:rFonts w:ascii="Cambria" w:eastAsia="Times New Roman" w:hAnsi="Cambria" w:cs="Times New Roman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stosowną umowę (lub promesę zawarcia umowy) z regionalną instalacją do przetwarzania odpadów komunalnych, której będzie przekazywał odebrane od właścicieli nieruchomości zmieszane odpady komunalne, </w:t>
      </w:r>
    </w:p>
    <w:p w:rsidR="0002053E" w:rsidRPr="00656BC8" w:rsidRDefault="0002053E" w:rsidP="009C0810">
      <w:pPr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spacing w:before="46" w:after="0" w:line="266" w:lineRule="auto"/>
        <w:ind w:left="1134" w:right="117" w:hanging="283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umowę (lub promesę zawarcia umowy) z instalacjami odzysku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>i unieszkodliwiania lub zezwolenia na przetwarzanie odpadów,</w:t>
      </w:r>
    </w:p>
    <w:p w:rsidR="0002053E" w:rsidRPr="00656BC8" w:rsidRDefault="0002053E" w:rsidP="0002053E">
      <w:pPr>
        <w:widowControl w:val="0"/>
        <w:tabs>
          <w:tab w:val="left" w:pos="822"/>
        </w:tabs>
        <w:autoSpaceDE w:val="0"/>
        <w:autoSpaceDN w:val="0"/>
        <w:spacing w:before="50" w:after="0" w:line="240" w:lineRule="auto"/>
        <w:ind w:left="822"/>
        <w:jc w:val="both"/>
        <w:rPr>
          <w:rFonts w:ascii="Cambria" w:eastAsia="Times New Roman" w:hAnsi="Cambria" w:cs="Times New Roman"/>
          <w:sz w:val="24"/>
          <w:lang w:eastAsia="pl-PL" w:bidi="pl-PL"/>
        </w:rPr>
      </w:pPr>
    </w:p>
    <w:p w:rsidR="0002053E" w:rsidRPr="00656BC8" w:rsidRDefault="0002053E" w:rsidP="0069614B">
      <w:pPr>
        <w:widowControl w:val="0"/>
        <w:numPr>
          <w:ilvl w:val="0"/>
          <w:numId w:val="13"/>
        </w:numPr>
        <w:autoSpaceDE w:val="0"/>
        <w:autoSpaceDN w:val="0"/>
        <w:spacing w:before="67" w:after="0" w:line="268" w:lineRule="auto"/>
        <w:ind w:right="120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Wykonawca zobowiązuje się do spełniania wymagań określonych w ust. 1 przez cały okres realizacji</w:t>
      </w:r>
      <w:r w:rsidRPr="00656BC8">
        <w:rPr>
          <w:rFonts w:ascii="Cambria" w:eastAsia="Times New Roman" w:hAnsi="Cambria" w:cs="Times New Roman"/>
          <w:spacing w:val="-1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umowy.</w:t>
      </w:r>
    </w:p>
    <w:p w:rsidR="0002053E" w:rsidRPr="00656BC8" w:rsidRDefault="0002053E" w:rsidP="0002053E">
      <w:pPr>
        <w:widowControl w:val="0"/>
        <w:numPr>
          <w:ilvl w:val="0"/>
          <w:numId w:val="13"/>
        </w:numPr>
        <w:tabs>
          <w:tab w:val="left" w:pos="820"/>
        </w:tabs>
        <w:autoSpaceDE w:val="0"/>
        <w:autoSpaceDN w:val="0"/>
        <w:spacing w:before="36" w:after="0" w:line="266" w:lineRule="auto"/>
        <w:ind w:right="124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Wykonawca oświadcza, że posiada potencjał techniczny i osobowy niezbędny do wykonania niniejszej</w:t>
      </w:r>
      <w:r w:rsidRPr="00656BC8">
        <w:rPr>
          <w:rFonts w:ascii="Cambria" w:eastAsia="Times New Roman" w:hAnsi="Cambria" w:cs="Times New Roman"/>
          <w:spacing w:val="-1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umowy.</w:t>
      </w:r>
    </w:p>
    <w:p w:rsidR="0002053E" w:rsidRPr="00656BC8" w:rsidRDefault="0002053E" w:rsidP="0002053E">
      <w:pPr>
        <w:widowControl w:val="0"/>
        <w:numPr>
          <w:ilvl w:val="0"/>
          <w:numId w:val="13"/>
        </w:numPr>
        <w:tabs>
          <w:tab w:val="left" w:pos="820"/>
        </w:tabs>
        <w:autoSpaceDE w:val="0"/>
        <w:autoSpaceDN w:val="0"/>
        <w:spacing w:before="40" w:after="0" w:line="266" w:lineRule="auto"/>
        <w:ind w:right="120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Wykonawca zobowiązuje się do spełnienia wymagań określonych w ust. 3 przez cały okres realizacji</w:t>
      </w:r>
      <w:r w:rsidRPr="00656BC8">
        <w:rPr>
          <w:rFonts w:ascii="Cambria" w:eastAsia="Times New Roman" w:hAnsi="Cambria" w:cs="Times New Roman"/>
          <w:spacing w:val="-1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umowy.</w:t>
      </w:r>
    </w:p>
    <w:p w:rsidR="00D31133" w:rsidRPr="00656BC8" w:rsidRDefault="00D31133" w:rsidP="0002053E">
      <w:pPr>
        <w:widowControl w:val="0"/>
        <w:autoSpaceDE w:val="0"/>
        <w:autoSpaceDN w:val="0"/>
        <w:spacing w:after="0" w:line="240" w:lineRule="auto"/>
        <w:ind w:left="141" w:right="142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ind w:left="141" w:right="142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  <w:lastRenderedPageBreak/>
        <w:t>Rozdział IV Obowiązki</w:t>
      </w:r>
      <w:bookmarkStart w:id="0" w:name="_GoBack"/>
      <w:bookmarkEnd w:id="0"/>
      <w:r w:rsidRPr="00656BC8"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  <w:t xml:space="preserve"> Wykonawcy</w:t>
      </w: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before="76" w:after="0" w:line="240" w:lineRule="auto"/>
        <w:ind w:left="141" w:right="141"/>
        <w:jc w:val="center"/>
        <w:rPr>
          <w:rFonts w:ascii="Cambria" w:eastAsia="Times New Roman" w:hAnsi="Cambria" w:cs="Times New Roman"/>
          <w:b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lang w:eastAsia="pl-PL" w:bidi="pl-PL"/>
        </w:rPr>
        <w:t>§ 5</w:t>
      </w:r>
    </w:p>
    <w:p w:rsidR="0002053E" w:rsidRPr="00656BC8" w:rsidRDefault="0002053E" w:rsidP="0002053E">
      <w:pPr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before="219" w:after="0" w:line="266" w:lineRule="auto"/>
        <w:ind w:right="121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Wykonawca zobowiązuje się do wykonywania przedmiotu umowy zgodnie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>z obowiązującymi przepisami prawa, z zachowaniem należytej staranności oraz do wykonywania wszystkich obowiązków wynikających z opisu przedmiotu zamówienia i niniejszej</w:t>
      </w:r>
      <w:r w:rsidRPr="00656BC8">
        <w:rPr>
          <w:rFonts w:ascii="Cambria" w:eastAsia="Times New Roman" w:hAnsi="Cambria" w:cs="Times New Roman"/>
          <w:spacing w:val="-13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umowy.</w:t>
      </w:r>
    </w:p>
    <w:p w:rsidR="0002053E" w:rsidRPr="00656BC8" w:rsidRDefault="0002053E" w:rsidP="0002053E">
      <w:pPr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before="17" w:after="0" w:line="266" w:lineRule="auto"/>
        <w:ind w:right="115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Wykonawca jest zobowiązany do zachowania należytej staranności przy wykonywaniu usług oraz zgłaszania wszelkich okoliczności mających wpływ na należyte ich</w:t>
      </w:r>
      <w:r w:rsidRPr="00656BC8">
        <w:rPr>
          <w:rFonts w:ascii="Cambria" w:eastAsia="Times New Roman" w:hAnsi="Cambria" w:cs="Times New Roman"/>
          <w:spacing w:val="1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wykonanie.</w:t>
      </w:r>
    </w:p>
    <w:p w:rsidR="0002053E" w:rsidRPr="00656BC8" w:rsidRDefault="0002053E" w:rsidP="0002053E">
      <w:pPr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before="20" w:after="0" w:line="266" w:lineRule="auto"/>
        <w:ind w:right="121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Wykonawca ma obowiązek niezwłocznego informowania Zamawiającego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>o każdym przypadku oddawania przez właścicieli nieruchomości zmieszanych odpadów komunalnych jako odpady zbierane</w:t>
      </w:r>
      <w:r w:rsidRPr="00656BC8">
        <w:rPr>
          <w:rFonts w:ascii="Cambria" w:eastAsia="Times New Roman" w:hAnsi="Cambria" w:cs="Times New Roman"/>
          <w:spacing w:val="-7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selektywnie.</w:t>
      </w:r>
    </w:p>
    <w:p w:rsidR="0002053E" w:rsidRPr="00656BC8" w:rsidRDefault="0002053E" w:rsidP="0002053E">
      <w:pPr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before="41" w:after="0" w:line="266" w:lineRule="auto"/>
        <w:ind w:right="116" w:hanging="357"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Wykonawca zobowiązuje się posiadać w czasie trwania umowy wszelkie wymagane prawem zezwolenia na działalność realizowaną na podstawie niniejszej umowy, w szczególności wynikające z ustawy z dnia 14 grudnia 2012 r. o odpadach (Dz. U.</w:t>
      </w:r>
      <w:r w:rsidRPr="00656BC8">
        <w:rPr>
          <w:rFonts w:ascii="Cambria" w:eastAsia="Times New Roman" w:hAnsi="Cambria" w:cs="Times New Roman"/>
          <w:spacing w:val="-12"/>
          <w:sz w:val="24"/>
          <w:szCs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z 20</w:t>
      </w:r>
      <w:r w:rsidR="00C970DA"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20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 xml:space="preserve">r. poz. </w:t>
      </w:r>
      <w:r w:rsidR="00C970DA"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 xml:space="preserve">797 z </w:t>
      </w:r>
      <w:proofErr w:type="spellStart"/>
      <w:r w:rsidR="00C970DA"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późn</w:t>
      </w:r>
      <w:proofErr w:type="spellEnd"/>
      <w:r w:rsidR="00C970DA"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. zm.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) oraz prowadzić usługi w sposób zgodny z przepisami prawa.</w:t>
      </w:r>
    </w:p>
    <w:p w:rsidR="0002053E" w:rsidRPr="00656BC8" w:rsidRDefault="0002053E" w:rsidP="0002053E">
      <w:pPr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before="48" w:after="0" w:line="266" w:lineRule="auto"/>
        <w:ind w:right="112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W przypadku, gdy wpisy do rejestrów lub zezwolenia tracą moc obowiązującą, Wykonawca obowiązany jest do uzyskania nowych wpisów lub zezwoleń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>w terminach zapewniających ciągłość realizacji przedmiotu umowy oraz przekazania kopii tych dokumentów Zamawiającemu w terminie 7 dni od dnia wykreślenia z rejestru lub wygaśnięcia uprawnień wynikających z zezwoleń pod rygorem odstąpienia od umowy objętej niniejszym</w:t>
      </w:r>
      <w:r w:rsidRPr="00656BC8">
        <w:rPr>
          <w:rFonts w:ascii="Cambria" w:eastAsia="Times New Roman" w:hAnsi="Cambria" w:cs="Times New Roman"/>
          <w:spacing w:val="-1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zamówieniem.</w:t>
      </w:r>
    </w:p>
    <w:p w:rsidR="0002053E" w:rsidRPr="00656BC8" w:rsidRDefault="0002053E" w:rsidP="0002053E">
      <w:pPr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before="20" w:after="0" w:line="266" w:lineRule="auto"/>
        <w:ind w:right="119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 przypadku, gdy zawarte umowy wskazane w §4 ust 1 pkt 3 i 4 wygasną, Wykonawca obowiązany jest do zawarcia nowych umów oraz przekazania ich kopii Zamawiającemu w terminie 7 dni od dnia wygaśnięcia umów, pod rygorem odstąpienia od niniejszej</w:t>
      </w:r>
      <w:r w:rsidRPr="00656BC8">
        <w:rPr>
          <w:rFonts w:ascii="Cambria" w:eastAsia="Times New Roman" w:hAnsi="Cambria" w:cs="Times New Roman"/>
          <w:spacing w:val="-2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umowy.</w:t>
      </w:r>
    </w:p>
    <w:p w:rsidR="0002053E" w:rsidRPr="00656BC8" w:rsidRDefault="0002053E" w:rsidP="0002053E">
      <w:pPr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before="50" w:after="0" w:line="266" w:lineRule="auto"/>
        <w:ind w:right="118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Wykonawca zobowiązuje się do przekazywania zmieszanych odpadów komunalnych odebranych od właścicieli nieruchomości zamieszkałych położonych na terenie gminy Przyłęk do </w:t>
      </w:r>
      <w:r w:rsidR="00FF0A1C"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wybranej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regionalnej instalacji prz</w:t>
      </w:r>
      <w:r w:rsidR="00FF0A1C" w:rsidRPr="00656BC8">
        <w:rPr>
          <w:rFonts w:ascii="Cambria" w:eastAsia="Times New Roman" w:hAnsi="Cambria" w:cs="Times New Roman"/>
          <w:sz w:val="24"/>
          <w:lang w:eastAsia="pl-PL" w:bidi="pl-PL"/>
        </w:rPr>
        <w:t>etwarzania odpadów komunalnych.</w:t>
      </w:r>
    </w:p>
    <w:p w:rsidR="0002053E" w:rsidRPr="00656BC8" w:rsidRDefault="0002053E" w:rsidP="0002053E">
      <w:pPr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before="50" w:after="0" w:line="266" w:lineRule="auto"/>
        <w:ind w:right="118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Wykonawca zobowiązuje się do przestrzegania poufności co do informacji pozyskanych w związku z realizacją niniejszej umowy, w szczególności do przestrzegania przepisów dotyczących ochrony danych osobowych. Wykonawca nie może wykorzystywać pozyskanych danych w żaden inny sposób lub innym celu niż dla wykonania umowy, w szczególności zakazuje się wykorzystywania danych w celach reklamowych lu</w:t>
      </w:r>
      <w:r w:rsidRPr="00656BC8">
        <w:rPr>
          <w:rFonts w:ascii="Cambria" w:eastAsia="Times New Roman" w:hAnsi="Cambria" w:cs="Times New Roman"/>
          <w:spacing w:val="1"/>
          <w:sz w:val="24"/>
          <w:lang w:eastAsia="pl-PL" w:bidi="pl-PL"/>
        </w:rPr>
        <w:t xml:space="preserve">b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marketingowych.</w:t>
      </w: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sz w:val="26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before="1" w:after="0" w:line="240" w:lineRule="auto"/>
        <w:ind w:left="141" w:right="142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  <w:t>Rozdział V Obowiązki Wykonawcy – wymagane poziomy recyklingu, przygotowania do ponownego użycia i odzysku</w:t>
      </w:r>
    </w:p>
    <w:p w:rsidR="0002053E" w:rsidRPr="00656BC8" w:rsidRDefault="0002053E" w:rsidP="0002053E">
      <w:pPr>
        <w:widowControl w:val="0"/>
        <w:autoSpaceDE w:val="0"/>
        <w:autoSpaceDN w:val="0"/>
        <w:spacing w:before="224" w:after="0" w:line="240" w:lineRule="auto"/>
        <w:ind w:left="141" w:right="141"/>
        <w:jc w:val="center"/>
        <w:rPr>
          <w:rFonts w:ascii="Cambria" w:eastAsia="Times New Roman" w:hAnsi="Cambria" w:cs="Times New Roman"/>
          <w:b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lang w:eastAsia="pl-PL" w:bidi="pl-PL"/>
        </w:rPr>
        <w:t>§6</w:t>
      </w:r>
    </w:p>
    <w:p w:rsidR="0002053E" w:rsidRPr="00656BC8" w:rsidRDefault="0002053E" w:rsidP="0002053E">
      <w:pPr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spacing w:before="218" w:after="0" w:line="268" w:lineRule="auto"/>
        <w:ind w:right="118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Wykonawca jest zobowiązany do osiągnięcia na obszarze gminy Przyłęk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 xml:space="preserve">w odniesieniu do masy odebranych przez siebie odpadów komunalnych odpowiednich poziomów recyklingu, przygotowania do ponownego użycia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 xml:space="preserve">i odzysku innymi metodami papieru, metalu, tworzyw sztucznych, szkła.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lastRenderedPageBreak/>
        <w:t>Wykonawca winien zagospodarować zebrane odpady w sposób, który zapewni osiągniecie odpowiednich poziomów recyklingu, przygotowania do ponownego  użycia i odzysku innymi metodami, o których mowa w Rozporządzeniu Ministra Środowiska z dnia 14 grudnia 2016 r. w sprawie poziomów recyklingu, przygotowania do ponownego użycia i odzysku innymi metodami niektórych frakcji odpadów komunalnych (Dz. U. z 2016 r. poz.</w:t>
      </w:r>
      <w:r w:rsidRPr="00656BC8">
        <w:rPr>
          <w:rFonts w:ascii="Cambria" w:eastAsia="Times New Roman" w:hAnsi="Cambria" w:cs="Times New Roman"/>
          <w:spacing w:val="1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2167).</w:t>
      </w:r>
    </w:p>
    <w:p w:rsidR="0002053E" w:rsidRPr="00656BC8" w:rsidRDefault="0002053E" w:rsidP="0002053E">
      <w:pPr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spacing w:before="11" w:after="0" w:line="266" w:lineRule="auto"/>
        <w:ind w:right="113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Odzysk lub unieszkodliwianie zebranych odpadów komunalnych Wykonawca będzie realizował zgodnie z ustawą z dnia 14 grudnia 2012 roku o odpadach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>(Dz. U. z 20</w:t>
      </w:r>
      <w:r w:rsidR="005035A0" w:rsidRPr="00656BC8">
        <w:rPr>
          <w:rFonts w:ascii="Cambria" w:eastAsia="Times New Roman" w:hAnsi="Cambria" w:cs="Times New Roman"/>
          <w:sz w:val="24"/>
          <w:lang w:eastAsia="pl-PL" w:bidi="pl-PL"/>
        </w:rPr>
        <w:t>20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r. poz. </w:t>
      </w:r>
      <w:r w:rsidR="005035A0"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797 z </w:t>
      </w:r>
      <w:proofErr w:type="spellStart"/>
      <w:r w:rsidR="005035A0" w:rsidRPr="00656BC8">
        <w:rPr>
          <w:rFonts w:ascii="Cambria" w:eastAsia="Times New Roman" w:hAnsi="Cambria" w:cs="Times New Roman"/>
          <w:sz w:val="24"/>
          <w:lang w:eastAsia="pl-PL" w:bidi="pl-PL"/>
        </w:rPr>
        <w:t>późn</w:t>
      </w:r>
      <w:proofErr w:type="spellEnd"/>
      <w:r w:rsidR="005035A0" w:rsidRPr="00656BC8">
        <w:rPr>
          <w:rFonts w:ascii="Cambria" w:eastAsia="Times New Roman" w:hAnsi="Cambria" w:cs="Times New Roman"/>
          <w:sz w:val="24"/>
          <w:lang w:eastAsia="pl-PL" w:bidi="pl-PL"/>
        </w:rPr>
        <w:t>. zm.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) oraz ustawą z dnia 13 września 1996</w:t>
      </w:r>
      <w:r w:rsidR="0042274F" w:rsidRPr="00656BC8">
        <w:rPr>
          <w:rFonts w:ascii="Cambria" w:eastAsia="Times New Roman" w:hAnsi="Cambria" w:cs="Times New Roman"/>
          <w:sz w:val="24"/>
          <w:lang w:eastAsia="pl-PL" w:bidi="pl-PL"/>
        </w:rPr>
        <w:t> 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r. </w:t>
      </w:r>
      <w:r w:rsidR="005035A0" w:rsidRPr="00656BC8">
        <w:rPr>
          <w:rFonts w:ascii="Cambria" w:eastAsia="Times New Roman" w:hAnsi="Cambria" w:cs="Times New Roman"/>
          <w:sz w:val="24"/>
          <w:lang w:eastAsia="pl-PL" w:bidi="pl-PL"/>
        </w:rPr>
        <w:br/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o utrzymaniu czystości i porządku w gminach (</w:t>
      </w:r>
      <w:proofErr w:type="spellStart"/>
      <w:r w:rsidRPr="00656BC8">
        <w:rPr>
          <w:rFonts w:ascii="Cambria" w:eastAsia="Times New Roman" w:hAnsi="Cambria" w:cs="Times New Roman"/>
          <w:sz w:val="24"/>
          <w:lang w:eastAsia="pl-PL" w:bidi="pl-PL"/>
        </w:rPr>
        <w:t>t.j</w:t>
      </w:r>
      <w:proofErr w:type="spellEnd"/>
      <w:r w:rsidRPr="00656BC8">
        <w:rPr>
          <w:rFonts w:ascii="Cambria" w:eastAsia="Times New Roman" w:hAnsi="Cambria" w:cs="Times New Roman"/>
          <w:sz w:val="24"/>
          <w:lang w:eastAsia="pl-PL" w:bidi="pl-PL"/>
        </w:rPr>
        <w:t>. Dz. U. z 20</w:t>
      </w:r>
      <w:r w:rsidR="005035A0" w:rsidRPr="00656BC8">
        <w:rPr>
          <w:rFonts w:ascii="Cambria" w:eastAsia="Times New Roman" w:hAnsi="Cambria" w:cs="Times New Roman"/>
          <w:sz w:val="24"/>
          <w:lang w:eastAsia="pl-PL" w:bidi="pl-PL"/>
        </w:rPr>
        <w:t>20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 r. poz. </w:t>
      </w:r>
      <w:r w:rsidR="00AC2F70" w:rsidRPr="00656BC8">
        <w:rPr>
          <w:rFonts w:ascii="Cambria" w:eastAsia="Times New Roman" w:hAnsi="Cambria" w:cs="Times New Roman"/>
          <w:sz w:val="24"/>
          <w:lang w:eastAsia="pl-PL" w:bidi="pl-PL"/>
        </w:rPr>
        <w:t>1439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).</w:t>
      </w:r>
    </w:p>
    <w:p w:rsidR="0002053E" w:rsidRPr="00656BC8" w:rsidRDefault="0002053E" w:rsidP="0002053E">
      <w:pPr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spacing w:before="11" w:after="0" w:line="266" w:lineRule="auto"/>
        <w:ind w:right="113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Ustalenie, czy Wykonawca osiągnął wymagane poziomy recyklingu, przygotowania do ponownego użycia i odzysku nastąpi na podstawie sprawozdania, o którym mowa w §</w:t>
      </w:r>
      <w:r w:rsidRPr="00656BC8">
        <w:rPr>
          <w:rFonts w:ascii="Cambria" w:eastAsia="Times New Roman" w:hAnsi="Cambria" w:cs="Times New Roman"/>
          <w:spacing w:val="-2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7.</w:t>
      </w: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sz w:val="26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ind w:left="2747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  <w:t>Rozdział VI Raporty i sprawozdania</w:t>
      </w:r>
    </w:p>
    <w:p w:rsidR="0002053E" w:rsidRPr="00656BC8" w:rsidRDefault="0002053E" w:rsidP="0002053E">
      <w:pPr>
        <w:widowControl w:val="0"/>
        <w:autoSpaceDE w:val="0"/>
        <w:autoSpaceDN w:val="0"/>
        <w:spacing w:before="224" w:after="0" w:line="240" w:lineRule="auto"/>
        <w:ind w:left="115" w:right="142"/>
        <w:jc w:val="center"/>
        <w:rPr>
          <w:rFonts w:ascii="Cambria" w:eastAsia="Times New Roman" w:hAnsi="Cambria" w:cs="Times New Roman"/>
          <w:b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lang w:eastAsia="pl-PL" w:bidi="pl-PL"/>
        </w:rPr>
        <w:t>§7</w:t>
      </w:r>
    </w:p>
    <w:p w:rsidR="0002053E" w:rsidRPr="00656BC8" w:rsidRDefault="0002053E" w:rsidP="006D2A5F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before="74" w:after="0" w:line="266" w:lineRule="auto"/>
        <w:ind w:left="851" w:right="113" w:hanging="284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Wykonawca jest zobowiązany do przekazywania Zamawiającemu miesięcznych raportów zwanych dalej „raportami”, zawierających informacje o ilości (masie) odebranych i zebranych odpadów komunalnych, w rozbiciu na poszczególne frakcje (dotyczy wszystkich frakcji wskazanych w SIWZ), a także o liczbie właścicieli nieruchomości od których zostały odebrane odpady</w:t>
      </w:r>
      <w:r w:rsidRPr="00656BC8">
        <w:rPr>
          <w:rFonts w:ascii="Cambria" w:eastAsia="Times New Roman" w:hAnsi="Cambria" w:cs="Times New Roman"/>
          <w:spacing w:val="-15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komunalne. Ponadto raport powinien zawierać informacje nt. sposobu zagospodarowania odpadów.</w:t>
      </w:r>
    </w:p>
    <w:p w:rsidR="0002053E" w:rsidRPr="00656BC8" w:rsidRDefault="0002053E" w:rsidP="0002053E">
      <w:pPr>
        <w:widowControl w:val="0"/>
        <w:numPr>
          <w:ilvl w:val="0"/>
          <w:numId w:val="9"/>
        </w:numPr>
        <w:tabs>
          <w:tab w:val="left" w:pos="822"/>
          <w:tab w:val="left" w:pos="2258"/>
          <w:tab w:val="left" w:pos="3457"/>
          <w:tab w:val="left" w:pos="4349"/>
          <w:tab w:val="left" w:pos="4762"/>
          <w:tab w:val="left" w:pos="5643"/>
          <w:tab w:val="left" w:pos="7241"/>
          <w:tab w:val="left" w:pos="7653"/>
          <w:tab w:val="left" w:pos="9081"/>
        </w:tabs>
        <w:autoSpaceDE w:val="0"/>
        <w:autoSpaceDN w:val="0"/>
        <w:spacing w:before="45" w:after="0" w:line="266" w:lineRule="auto"/>
        <w:ind w:left="822" w:right="116" w:hanging="360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Wykonawca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ab/>
        <w:t>sporządza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ab/>
        <w:t>R</w:t>
      </w:r>
      <w:r w:rsidR="0059670C" w:rsidRPr="00656BC8">
        <w:rPr>
          <w:rFonts w:ascii="Cambria" w:eastAsia="Times New Roman" w:hAnsi="Cambria" w:cs="Times New Roman"/>
          <w:sz w:val="24"/>
          <w:lang w:eastAsia="pl-PL" w:bidi="pl-PL"/>
        </w:rPr>
        <w:t>aport</w:t>
      </w:r>
      <w:r w:rsidR="0059670C" w:rsidRPr="00656BC8">
        <w:rPr>
          <w:rFonts w:ascii="Cambria" w:eastAsia="Times New Roman" w:hAnsi="Cambria" w:cs="Times New Roman"/>
          <w:sz w:val="24"/>
          <w:lang w:eastAsia="pl-PL" w:bidi="pl-PL"/>
        </w:rPr>
        <w:tab/>
        <w:t>w</w:t>
      </w:r>
      <w:r w:rsidR="0059670C" w:rsidRPr="00656BC8">
        <w:rPr>
          <w:rFonts w:ascii="Cambria" w:eastAsia="Times New Roman" w:hAnsi="Cambria" w:cs="Times New Roman"/>
          <w:sz w:val="24"/>
          <w:lang w:eastAsia="pl-PL" w:bidi="pl-PL"/>
        </w:rPr>
        <w:tab/>
        <w:t>formie</w:t>
      </w:r>
      <w:r w:rsidR="0059670C" w:rsidRPr="00656BC8">
        <w:rPr>
          <w:rFonts w:ascii="Cambria" w:eastAsia="Times New Roman" w:hAnsi="Cambria" w:cs="Times New Roman"/>
          <w:sz w:val="24"/>
          <w:lang w:eastAsia="pl-PL" w:bidi="pl-PL"/>
        </w:rPr>
        <w:tab/>
        <w:t>elektronicznej w 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uzgodnieniu 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>z Zamawiającym.</w:t>
      </w:r>
    </w:p>
    <w:p w:rsidR="0002053E" w:rsidRPr="00656BC8" w:rsidRDefault="0002053E" w:rsidP="0002053E">
      <w:pPr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before="19" w:after="0" w:line="266" w:lineRule="auto"/>
        <w:ind w:left="822" w:right="121" w:hanging="360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Wykonawca dostarcza Raport do Zamawiającego w terminie do 7 dni od zakończenia miesiąca, którego</w:t>
      </w:r>
      <w:r w:rsidRPr="00656BC8">
        <w:rPr>
          <w:rFonts w:ascii="Cambria" w:eastAsia="Times New Roman" w:hAnsi="Cambria" w:cs="Times New Roman"/>
          <w:spacing w:val="-1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dotyczy.</w:t>
      </w:r>
    </w:p>
    <w:p w:rsidR="0002053E" w:rsidRPr="00656BC8" w:rsidRDefault="0002053E" w:rsidP="0002053E">
      <w:pPr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before="72" w:after="0" w:line="240" w:lineRule="auto"/>
        <w:ind w:left="822" w:hanging="360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Zamawiający w terminie 7 dni od otrzymania Raportu akceptuje go lub zgłasza</w:t>
      </w:r>
      <w:r w:rsidRPr="00656BC8">
        <w:rPr>
          <w:rFonts w:ascii="Cambria" w:eastAsia="Times New Roman" w:hAnsi="Cambria" w:cs="Times New Roman"/>
          <w:spacing w:val="-20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uwagi.</w:t>
      </w:r>
    </w:p>
    <w:p w:rsidR="0002053E" w:rsidRPr="00656BC8" w:rsidRDefault="0002053E" w:rsidP="0002053E">
      <w:pPr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before="70" w:after="0" w:line="266" w:lineRule="auto"/>
        <w:ind w:left="822" w:right="121" w:hanging="360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Zaakceptowany przez Zamawiającego Raport jest podstawą do wystawienia faktury za wykonaną</w:t>
      </w:r>
      <w:r w:rsidRPr="00656BC8">
        <w:rPr>
          <w:rFonts w:ascii="Cambria" w:eastAsia="Times New Roman" w:hAnsi="Cambria" w:cs="Times New Roman"/>
          <w:spacing w:val="-2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usługę.</w:t>
      </w:r>
    </w:p>
    <w:p w:rsidR="0002053E" w:rsidRPr="00656BC8" w:rsidRDefault="0002053E" w:rsidP="0002053E">
      <w:pPr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before="70" w:after="0" w:line="266" w:lineRule="auto"/>
        <w:ind w:left="822" w:right="121" w:hanging="360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 xml:space="preserve">Zamawiający zastrzega sobie możliwość zmiany zakresu danych zawartych </w:t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br/>
        <w:t>w raportach. Wykonawca wprowadzi zmiany w ciągu 7 dni roboczych od otrzymania takiej informacji od Zamawiającego.</w:t>
      </w:r>
    </w:p>
    <w:p w:rsidR="0002053E" w:rsidRPr="00656BC8" w:rsidRDefault="0002053E" w:rsidP="0002053E">
      <w:pPr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before="39" w:after="0" w:line="266" w:lineRule="auto"/>
        <w:ind w:left="822" w:right="119" w:hanging="360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Wykonawca, w celu potwierdzenia uzyskanych poziomów, o których mowa w §6 ust. 1 sporządza w zakresie objętym przedmiotem zamówienia sprawozdanie,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 xml:space="preserve">o którym mowa w art. 9n ustawy z dnia 13 września 1996 r. o utrzymaniu czystości i porządku w gminach. </w:t>
      </w:r>
    </w:p>
    <w:p w:rsidR="0002053E" w:rsidRPr="00656BC8" w:rsidRDefault="0002053E" w:rsidP="0002053E">
      <w:pPr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before="39" w:after="0" w:line="266" w:lineRule="auto"/>
        <w:ind w:left="822" w:right="119" w:hanging="360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 celu potwierdzenia prawidłowo prowadzonej gospodarki odpadami komunalnymi, Wykonawca wraz z raportami przedstawi poświadczone kopie kart ewidencji odpadów i dowody dostarczania odpadów do RIPOK lub do instalacji odzysku i unieszkodliwiania, tj. karty przekazani</w:t>
      </w:r>
      <w:r w:rsidRPr="00656BC8">
        <w:rPr>
          <w:rFonts w:ascii="Cambria" w:eastAsia="Times New Roman" w:hAnsi="Cambria" w:cs="Times New Roman"/>
          <w:spacing w:val="-11"/>
          <w:sz w:val="24"/>
          <w:lang w:eastAsia="pl-PL" w:bidi="pl-PL"/>
        </w:rPr>
        <w:t xml:space="preserve">a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odpadów.</w:t>
      </w:r>
    </w:p>
    <w:p w:rsidR="0002053E" w:rsidRPr="00656BC8" w:rsidRDefault="0002053E" w:rsidP="0002053E">
      <w:pPr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before="21" w:after="0" w:line="266" w:lineRule="auto"/>
        <w:ind w:left="822" w:right="121" w:hanging="360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Wykonawca zobowiązuje się do przekazywania niezwłocznie informacji dotyczących realizacji przedmiotu umowy na każde żądanie Zamawiającego, jednak nie później niż w terminie 2 dni roboczych od dnia otrzymania</w:t>
      </w:r>
      <w:r w:rsidRPr="00656BC8">
        <w:rPr>
          <w:rFonts w:ascii="Cambria" w:eastAsia="Times New Roman" w:hAnsi="Cambria" w:cs="Times New Roman"/>
          <w:spacing w:val="-4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zapytania.</w:t>
      </w:r>
    </w:p>
    <w:p w:rsidR="0002053E" w:rsidRPr="00656BC8" w:rsidRDefault="0002053E" w:rsidP="0002053E">
      <w:pPr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before="17" w:after="0" w:line="266" w:lineRule="auto"/>
        <w:ind w:left="819" w:right="117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Wykonawca zobowiązany jest do przekazywania Zamawiającemu informacji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>i zestawień oraz sprawozdań zgodnie z obowiązującymi</w:t>
      </w:r>
      <w:r w:rsidRPr="00656BC8">
        <w:rPr>
          <w:rFonts w:ascii="Cambria" w:eastAsia="Times New Roman" w:hAnsi="Cambria" w:cs="Times New Roman"/>
          <w:spacing w:val="-8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przepisami.</w:t>
      </w:r>
    </w:p>
    <w:p w:rsidR="0002053E" w:rsidRPr="00656BC8" w:rsidRDefault="0002053E" w:rsidP="0002053E">
      <w:pPr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before="145" w:after="0" w:line="266" w:lineRule="auto"/>
        <w:ind w:left="819" w:right="119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lastRenderedPageBreak/>
        <w:t>Zamawiający zastrzega sobie prawo przeprowadzenia kontroli w siedzibie Wykonawcy w dowolnym wskazanym przez siebie terminie, a Wykonawca jest zobowiązany do udostępnienia kontrolującemu wszelkiej dokumentacji oraz udzielenia informacji, dotyczących realizacji przedmiotu zamówienia, a także udostępnienia do wglądu całego zaplecza gospodarczo – technicznego , którym dysponuje na potrzeby</w:t>
      </w:r>
      <w:r w:rsidRPr="00656BC8">
        <w:rPr>
          <w:rFonts w:ascii="Cambria" w:eastAsia="Times New Roman" w:hAnsi="Cambria" w:cs="Times New Roman"/>
          <w:spacing w:val="-8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zamówienia.</w:t>
      </w:r>
    </w:p>
    <w:p w:rsidR="0002053E" w:rsidRPr="00656BC8" w:rsidRDefault="0002053E" w:rsidP="0002053E">
      <w:pPr>
        <w:widowControl w:val="0"/>
        <w:autoSpaceDE w:val="0"/>
        <w:autoSpaceDN w:val="0"/>
        <w:spacing w:before="8" w:after="0" w:line="240" w:lineRule="auto"/>
        <w:rPr>
          <w:rFonts w:ascii="Cambria" w:eastAsia="Times New Roman" w:hAnsi="Cambria" w:cs="Times New Roman"/>
          <w:sz w:val="31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ind w:left="141" w:right="141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  <w:t>Rozdział VII Wynagrodzenie:</w:t>
      </w:r>
    </w:p>
    <w:p w:rsidR="0002053E" w:rsidRPr="00656BC8" w:rsidRDefault="0002053E" w:rsidP="0002053E">
      <w:pPr>
        <w:widowControl w:val="0"/>
        <w:autoSpaceDE w:val="0"/>
        <w:autoSpaceDN w:val="0"/>
        <w:spacing w:before="226" w:after="0" w:line="240" w:lineRule="auto"/>
        <w:ind w:left="137" w:right="142"/>
        <w:jc w:val="center"/>
        <w:rPr>
          <w:rFonts w:ascii="Cambria" w:eastAsia="Times New Roman" w:hAnsi="Cambria" w:cs="Times New Roman"/>
          <w:b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lang w:eastAsia="pl-PL" w:bidi="pl-PL"/>
        </w:rPr>
        <w:t>§ 8</w:t>
      </w:r>
    </w:p>
    <w:p w:rsidR="0002053E" w:rsidRPr="00656BC8" w:rsidRDefault="0002053E" w:rsidP="000F16C8">
      <w:pPr>
        <w:widowControl w:val="0"/>
        <w:numPr>
          <w:ilvl w:val="0"/>
          <w:numId w:val="8"/>
        </w:numPr>
        <w:tabs>
          <w:tab w:val="left" w:pos="710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Calibri" w:hAnsi="Cambria" w:cs="Arial"/>
          <w:sz w:val="24"/>
          <w:szCs w:val="24"/>
          <w:lang w:eastAsia="ar-SA" w:bidi="pl-PL"/>
        </w:rPr>
        <w:t xml:space="preserve">Wartością umowy jest nominalna maksymalna wartość obliczona w oparciu </w:t>
      </w:r>
      <w:r w:rsidRPr="00656BC8">
        <w:rPr>
          <w:rFonts w:ascii="Cambria" w:eastAsia="Calibri" w:hAnsi="Cambria" w:cs="Arial"/>
          <w:sz w:val="24"/>
          <w:szCs w:val="24"/>
          <w:lang w:eastAsia="ar-SA" w:bidi="pl-PL"/>
        </w:rPr>
        <w:br/>
        <w:t xml:space="preserve">o prognozowane ilości (strumień) odpadów oraz ceny jednostkowe podane w ofercie Wykonawcy i wynosi: </w:t>
      </w:r>
      <w:r w:rsidRPr="00656BC8">
        <w:rPr>
          <w:rFonts w:ascii="Cambria" w:eastAsia="Calibri" w:hAnsi="Cambria" w:cs="Arial"/>
          <w:b/>
          <w:sz w:val="24"/>
          <w:szCs w:val="24"/>
          <w:lang w:eastAsia="ar-SA" w:bidi="pl-PL"/>
        </w:rPr>
        <w:t>…………………………. złotych brutto</w:t>
      </w:r>
      <w:r w:rsidRPr="00656BC8">
        <w:rPr>
          <w:rFonts w:ascii="Cambria" w:eastAsia="Calibri" w:hAnsi="Cambria" w:cs="Arial"/>
          <w:sz w:val="24"/>
          <w:szCs w:val="24"/>
          <w:lang w:eastAsia="ar-SA" w:bidi="pl-PL"/>
        </w:rPr>
        <w:t xml:space="preserve"> (słownie złotych: ………………………………………………………………………….).</w:t>
      </w:r>
    </w:p>
    <w:p w:rsidR="004040D8" w:rsidRPr="00656BC8" w:rsidRDefault="0002053E" w:rsidP="000F16C8">
      <w:pPr>
        <w:widowControl w:val="0"/>
        <w:numPr>
          <w:ilvl w:val="0"/>
          <w:numId w:val="8"/>
        </w:numPr>
        <w:tabs>
          <w:tab w:val="left" w:pos="710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 xml:space="preserve">Wynagrodzenie Wykonawcy w okresie obowiązywania umowy będzie stanowiło iloczyn </w:t>
      </w:r>
      <w:r w:rsidR="004040D8"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 xml:space="preserve">odebranych, przetransportowanych i </w:t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 xml:space="preserve">zagospodarowanych odpadów wyrażonych w Mg </w:t>
      </w:r>
      <w:r w:rsidR="004040D8"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br/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 xml:space="preserve">i ceny jednego Mg odpadów podanej w ofercie Wykonawcy dla danej kategorii odpadów. </w:t>
      </w:r>
      <w:r w:rsidRPr="00656BC8">
        <w:rPr>
          <w:rFonts w:ascii="Cambria" w:eastAsia="Calibri" w:hAnsi="Cambria" w:cs="Arial"/>
          <w:sz w:val="24"/>
          <w:szCs w:val="24"/>
          <w:lang w:eastAsia="ar-SA" w:bidi="pl-PL"/>
        </w:rPr>
        <w:t>W żadnym wypadku łączne wynagrodzenie Wykonawcy nie może przekroczyć wartości Umowy o której mowa w ust. 1 niniejszego paragrafu.</w:t>
      </w:r>
    </w:p>
    <w:p w:rsidR="004040D8" w:rsidRPr="00656BC8" w:rsidRDefault="0002053E" w:rsidP="000F16C8">
      <w:pPr>
        <w:widowControl w:val="0"/>
        <w:numPr>
          <w:ilvl w:val="0"/>
          <w:numId w:val="8"/>
        </w:numPr>
        <w:tabs>
          <w:tab w:val="left" w:pos="710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/>
        </w:rPr>
        <w:t xml:space="preserve">Ceny jednostkowe określone w ust. 1 pozostają niezmienne w okresie obowiązywania umowy z zastrzeżeniem postanowień określonych w §12. </w:t>
      </w:r>
    </w:p>
    <w:p w:rsidR="004040D8" w:rsidRPr="00656BC8" w:rsidRDefault="0002053E" w:rsidP="000F16C8">
      <w:pPr>
        <w:widowControl w:val="0"/>
        <w:numPr>
          <w:ilvl w:val="0"/>
          <w:numId w:val="8"/>
        </w:numPr>
        <w:tabs>
          <w:tab w:val="left" w:pos="710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/>
        </w:rPr>
        <w:t xml:space="preserve">Wykonawca oświadcza, że przed zawarciem umowy dokonał oględzin obszaru świadczenia usług oraz zapoznał się szczegółowo z warunkami świadczenia usług, </w:t>
      </w:r>
      <w:r w:rsidRPr="00656BC8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w szczególności w zakresie niezbędnych zasobów finansowych, kadrowych </w:t>
      </w:r>
      <w:r w:rsidRPr="00656BC8">
        <w:rPr>
          <w:rFonts w:ascii="Cambria" w:eastAsia="Times New Roman" w:hAnsi="Cambria" w:cs="Arial"/>
          <w:sz w:val="24"/>
          <w:szCs w:val="24"/>
          <w:lang w:eastAsia="pl-PL"/>
        </w:rPr>
        <w:br/>
        <w:t>i technicznych.</w:t>
      </w:r>
    </w:p>
    <w:p w:rsidR="004040D8" w:rsidRPr="00656BC8" w:rsidRDefault="0002053E" w:rsidP="000F16C8">
      <w:pPr>
        <w:widowControl w:val="0"/>
        <w:numPr>
          <w:ilvl w:val="0"/>
          <w:numId w:val="8"/>
        </w:numPr>
        <w:tabs>
          <w:tab w:val="left" w:pos="710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/>
        </w:rPr>
        <w:t>Zamawiający będzie realizował płatności na rzecz Wykonawcy na podstawie faktur VAT wystawianych przez Wykonawcę w miesięcznym okresie rozliczeniowym.</w:t>
      </w:r>
    </w:p>
    <w:p w:rsidR="00BE2066" w:rsidRPr="00656BC8" w:rsidRDefault="0002053E" w:rsidP="000F16C8">
      <w:pPr>
        <w:widowControl w:val="0"/>
        <w:numPr>
          <w:ilvl w:val="0"/>
          <w:numId w:val="8"/>
        </w:numPr>
        <w:tabs>
          <w:tab w:val="left" w:pos="710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0"/>
          <w:lang w:eastAsia="pl-PL"/>
        </w:rPr>
        <w:t>Wynagrodzenie Wykonawcy (za rzeczywistą ilość odebranych</w:t>
      </w:r>
      <w:r w:rsidR="004040D8" w:rsidRPr="00656BC8">
        <w:rPr>
          <w:rFonts w:ascii="Cambria" w:eastAsia="Times New Roman" w:hAnsi="Cambria" w:cs="Times New Roman"/>
          <w:sz w:val="24"/>
          <w:szCs w:val="20"/>
          <w:lang w:eastAsia="pl-PL"/>
        </w:rPr>
        <w:t>, przetransportowanych</w:t>
      </w:r>
      <w:r w:rsidRPr="00656BC8">
        <w:rPr>
          <w:rFonts w:ascii="Cambria" w:eastAsia="Times New Roman" w:hAnsi="Cambria" w:cs="Times New Roman"/>
          <w:sz w:val="24"/>
          <w:szCs w:val="20"/>
          <w:lang w:eastAsia="pl-PL"/>
        </w:rPr>
        <w:t xml:space="preserve"> </w:t>
      </w:r>
      <w:r w:rsidR="004040D8" w:rsidRPr="00656BC8">
        <w:rPr>
          <w:rFonts w:ascii="Cambria" w:eastAsia="Times New Roman" w:hAnsi="Cambria" w:cs="Times New Roman"/>
          <w:sz w:val="24"/>
          <w:szCs w:val="20"/>
          <w:lang w:eastAsia="pl-PL"/>
        </w:rPr>
        <w:br/>
      </w:r>
      <w:r w:rsidRPr="00656BC8">
        <w:rPr>
          <w:rFonts w:ascii="Cambria" w:eastAsia="Times New Roman" w:hAnsi="Cambria" w:cs="Times New Roman"/>
          <w:sz w:val="24"/>
          <w:szCs w:val="20"/>
          <w:lang w:eastAsia="pl-PL"/>
        </w:rPr>
        <w:t xml:space="preserve">i zagospodarowanych odpadów), o którym mowa w ust. 2 płatne będzie po zakończeniu danego miesiąca świadczenia usługi na podstawie faktury VAT, wystawionej po zaakceptowaniu przez Zamawiającego raportu, o którym mowa w </w:t>
      </w:r>
      <w:r w:rsidRPr="00656BC8">
        <w:rPr>
          <w:rFonts w:ascii="Cambria" w:eastAsia="Times New Roman" w:hAnsi="Cambria" w:cs="Times New Roman"/>
          <w:b/>
          <w:sz w:val="24"/>
          <w:szCs w:val="20"/>
          <w:lang w:eastAsia="pl-PL"/>
        </w:rPr>
        <w:t xml:space="preserve">§ 7 ust. 1-5 </w:t>
      </w:r>
      <w:r w:rsidRPr="00656BC8">
        <w:rPr>
          <w:rFonts w:ascii="Cambria" w:eastAsia="Times New Roman" w:hAnsi="Cambria" w:cs="Times New Roman"/>
          <w:sz w:val="24"/>
          <w:szCs w:val="20"/>
          <w:lang w:eastAsia="pl-PL"/>
        </w:rPr>
        <w:t>umowy.</w:t>
      </w:r>
    </w:p>
    <w:p w:rsidR="00BE2066" w:rsidRPr="00656BC8" w:rsidRDefault="0002053E" w:rsidP="000F16C8">
      <w:pPr>
        <w:widowControl w:val="0"/>
        <w:numPr>
          <w:ilvl w:val="0"/>
          <w:numId w:val="8"/>
        </w:numPr>
        <w:tabs>
          <w:tab w:val="left" w:pos="710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0"/>
          <w:lang w:eastAsia="pl-PL"/>
        </w:rPr>
        <w:t xml:space="preserve">Wynagrodzenie należne Wykonawcy płatne będzie przelewem na rachunek bankowy Wykonawcy w ciągu </w:t>
      </w:r>
      <w:r w:rsidRPr="00656BC8">
        <w:rPr>
          <w:rFonts w:ascii="Cambria" w:eastAsia="Times New Roman" w:hAnsi="Cambria" w:cs="Times New Roman"/>
          <w:b/>
          <w:sz w:val="24"/>
          <w:szCs w:val="20"/>
          <w:lang w:eastAsia="pl-PL"/>
        </w:rPr>
        <w:t>…….. dni</w:t>
      </w:r>
      <w:r w:rsidRPr="00656BC8">
        <w:rPr>
          <w:rFonts w:ascii="Cambria" w:eastAsia="Times New Roman" w:hAnsi="Cambria" w:cs="Times New Roman"/>
          <w:sz w:val="24"/>
          <w:szCs w:val="20"/>
          <w:lang w:eastAsia="pl-PL"/>
        </w:rPr>
        <w:t xml:space="preserve"> od otrzymania przez Zamawiającego faktury VAT wystawionej zgodnie z ust.</w:t>
      </w:r>
      <w:r w:rsidRPr="00656BC8">
        <w:rPr>
          <w:rFonts w:ascii="Cambria" w:eastAsia="Times New Roman" w:hAnsi="Cambria" w:cs="Times New Roman"/>
          <w:spacing w:val="-1"/>
          <w:sz w:val="24"/>
          <w:szCs w:val="20"/>
          <w:lang w:eastAsia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szCs w:val="20"/>
          <w:lang w:eastAsia="pl-PL"/>
        </w:rPr>
        <w:t>6.</w:t>
      </w:r>
    </w:p>
    <w:p w:rsidR="00BE2066" w:rsidRPr="00656BC8" w:rsidRDefault="0002053E" w:rsidP="000F16C8">
      <w:pPr>
        <w:widowControl w:val="0"/>
        <w:numPr>
          <w:ilvl w:val="0"/>
          <w:numId w:val="8"/>
        </w:numPr>
        <w:tabs>
          <w:tab w:val="left" w:pos="710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0"/>
          <w:lang w:eastAsia="pl-PL"/>
        </w:rPr>
        <w:t>Za dzień dokonania płatności przyjmuje się dzień obciążenia rachunku bankowego Zamawiającego.</w:t>
      </w:r>
    </w:p>
    <w:p w:rsidR="00BE2066" w:rsidRPr="00656BC8" w:rsidRDefault="0002053E" w:rsidP="000F16C8">
      <w:pPr>
        <w:widowControl w:val="0"/>
        <w:numPr>
          <w:ilvl w:val="0"/>
          <w:numId w:val="8"/>
        </w:numPr>
        <w:tabs>
          <w:tab w:val="left" w:pos="710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0"/>
          <w:lang w:eastAsia="pl-PL"/>
        </w:rPr>
        <w:t>W przypadku wystawienia przez Wykonawcę faktury VAT niezgodnie z umową lub obowiązującymi przepisami prawa, Zamawiający ma prawo do wstrzymania płatności do czasu usunięcia tej niezgodności, lub do czasu wystawienia korekty faktury, bez obowiązku płacenia odsetek za ten</w:t>
      </w:r>
      <w:r w:rsidRPr="00656BC8">
        <w:rPr>
          <w:rFonts w:ascii="Cambria" w:eastAsia="Times New Roman" w:hAnsi="Cambria" w:cs="Times New Roman"/>
          <w:spacing w:val="-2"/>
          <w:sz w:val="24"/>
          <w:szCs w:val="20"/>
          <w:lang w:eastAsia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szCs w:val="20"/>
          <w:lang w:eastAsia="pl-PL"/>
        </w:rPr>
        <w:t>okres.</w:t>
      </w:r>
    </w:p>
    <w:p w:rsidR="00BE2066" w:rsidRPr="00656BC8" w:rsidRDefault="0002053E" w:rsidP="000F16C8">
      <w:pPr>
        <w:widowControl w:val="0"/>
        <w:numPr>
          <w:ilvl w:val="0"/>
          <w:numId w:val="8"/>
        </w:numPr>
        <w:tabs>
          <w:tab w:val="left" w:pos="426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0"/>
          <w:lang w:eastAsia="pl-PL"/>
        </w:rPr>
        <w:t>Wszelkie kwoty należne Zamawiającemu, w szczególności z tytułu kar umownych, mogą być potrącane z płatności realizowanych na rzecz</w:t>
      </w:r>
      <w:r w:rsidRPr="00656BC8">
        <w:rPr>
          <w:rFonts w:ascii="Cambria" w:eastAsia="Times New Roman" w:hAnsi="Cambria" w:cs="Times New Roman"/>
          <w:spacing w:val="-2"/>
          <w:sz w:val="24"/>
          <w:szCs w:val="20"/>
          <w:lang w:eastAsia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szCs w:val="20"/>
          <w:lang w:eastAsia="pl-PL"/>
        </w:rPr>
        <w:t>Wykonawcy.</w:t>
      </w:r>
    </w:p>
    <w:p w:rsidR="00BE2066" w:rsidRPr="00656BC8" w:rsidRDefault="0002053E" w:rsidP="000F16C8">
      <w:pPr>
        <w:widowControl w:val="0"/>
        <w:numPr>
          <w:ilvl w:val="0"/>
          <w:numId w:val="8"/>
        </w:numPr>
        <w:tabs>
          <w:tab w:val="left" w:pos="426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Wykonawca nie może dokonać przelewu wierzytelności wynikającej z niniejszej umowy bez zgody</w:t>
      </w:r>
      <w:r w:rsidRPr="00656BC8">
        <w:rPr>
          <w:rFonts w:ascii="Cambria" w:eastAsia="Times New Roman" w:hAnsi="Cambria" w:cs="Times New Roman"/>
          <w:spacing w:val="-8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Zamawiającego.</w:t>
      </w:r>
    </w:p>
    <w:p w:rsidR="00BE2066" w:rsidRPr="00656BC8" w:rsidRDefault="0002053E" w:rsidP="000F16C8">
      <w:pPr>
        <w:widowControl w:val="0"/>
        <w:numPr>
          <w:ilvl w:val="0"/>
          <w:numId w:val="8"/>
        </w:numPr>
        <w:tabs>
          <w:tab w:val="left" w:pos="426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Jeżeli w trakcie trwania umowy stawka podatku VAT ulegnie zmianie, strony zgodnie postanawiają, że do kwoty netto, o której mowa w ust. 2, zostanie doliczony podatek VAT wg obowiązującej</w:t>
      </w:r>
      <w:r w:rsidRPr="00656BC8">
        <w:rPr>
          <w:rFonts w:ascii="Cambria" w:eastAsia="Times New Roman" w:hAnsi="Cambria" w:cs="Times New Roman"/>
          <w:spacing w:val="-4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stawki.</w:t>
      </w:r>
    </w:p>
    <w:p w:rsidR="00BE2066" w:rsidRPr="00656BC8" w:rsidRDefault="0002053E" w:rsidP="000F16C8">
      <w:pPr>
        <w:widowControl w:val="0"/>
        <w:numPr>
          <w:ilvl w:val="0"/>
          <w:numId w:val="8"/>
        </w:numPr>
        <w:tabs>
          <w:tab w:val="left" w:pos="426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lastRenderedPageBreak/>
        <w:t>Zamawiający umożliwi przekazanie przez Wykonawcę ustrukturyzowanej faktury elektronicznej za pośrednictwem platformy zgodnie z ustawą z dnia 9 listopada 2018 r. o elektronicznym fakturowaniu w zamówieniach publicznych, koncesjach na roboty budowlane lub usługi oraz partnerstwie publiczno-prywatnym (</w:t>
      </w:r>
      <w:proofErr w:type="spellStart"/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t.j</w:t>
      </w:r>
      <w:proofErr w:type="spellEnd"/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. Dz. U. z 2018 r. poz. 2191).</w:t>
      </w:r>
    </w:p>
    <w:p w:rsidR="0002053E" w:rsidRPr="00656BC8" w:rsidRDefault="0002053E" w:rsidP="000F16C8">
      <w:pPr>
        <w:widowControl w:val="0"/>
        <w:numPr>
          <w:ilvl w:val="0"/>
          <w:numId w:val="8"/>
        </w:numPr>
        <w:tabs>
          <w:tab w:val="left" w:pos="426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Na prośbę Wykonawcy adres, na który należy przekazać ustrukturyzowaną fakturę zostanie przekazany w dniu podpisania niniejszej Umowy.</w:t>
      </w:r>
    </w:p>
    <w:p w:rsidR="0002053E" w:rsidRPr="00656BC8" w:rsidRDefault="00BE2066" w:rsidP="000F16C8">
      <w:pPr>
        <w:widowControl w:val="0"/>
        <w:numPr>
          <w:ilvl w:val="0"/>
          <w:numId w:val="8"/>
        </w:numPr>
        <w:tabs>
          <w:tab w:val="left" w:pos="426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 xml:space="preserve">Wykonawca  oświadcza,  że jego rachunek bankowy,  służący  do  rozliczenia przedmiotu  Umowy spełnia  wymogi  na  potrzeby  mechanizmu  podzielonej  płatności </w:t>
      </w:r>
      <w:proofErr w:type="spellStart"/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(spli</w:t>
      </w:r>
      <w:proofErr w:type="spellEnd"/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 xml:space="preserve">t </w:t>
      </w:r>
      <w:proofErr w:type="spellStart"/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payment</w:t>
      </w:r>
      <w:proofErr w:type="spellEnd"/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 xml:space="preserve">), tzn. że do ww. rachunku bankowego jest przypisany rachunek VAT,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br/>
        <w:t>a faktura (w przypadku gdy towary lub usługi będące przedmiotem Umowy znajdują się na liście określonej w załączniku nr 15 do ustawy z dnia 11.03.2004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:rsidR="00BE2066" w:rsidRPr="00656BC8" w:rsidRDefault="00BE2066" w:rsidP="000F16C8">
      <w:pPr>
        <w:widowControl w:val="0"/>
        <w:numPr>
          <w:ilvl w:val="0"/>
          <w:numId w:val="8"/>
        </w:numPr>
        <w:tabs>
          <w:tab w:val="left" w:pos="426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 xml:space="preserve">Jeżeli Zamawiający stwierdzi, że rachunek wskazany przez Wykonawcę na fakturze nie znajduje  się  na  tzw. „białej  liście  podatników  VAT”  lub  rachunek  wskazany  przez Wykonawcę  nie  spełnia  wymogów  określonych  w  ust.  15  niniejszego  paragrafu, Zamawiający wstrzyma się z dokonaniem zapłaty za prawidłową realizację Przedmiotu Umowy  do  czasu wskazania innego rachunku przez  Wykonawcę,  który  będzie umieszczony na przedmiotowej liście oraz będzie spełniał warunki określone w ust. 15. W takim przypadku Wykonawca zrzeka się prawa do żądania odsetek za opóźnienie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br/>
        <w:t xml:space="preserve">w płatności </w:t>
      </w:r>
    </w:p>
    <w:p w:rsidR="00BE2066" w:rsidRPr="00656BC8" w:rsidRDefault="00BE2066" w:rsidP="000F16C8">
      <w:pPr>
        <w:widowControl w:val="0"/>
        <w:numPr>
          <w:ilvl w:val="0"/>
          <w:numId w:val="8"/>
        </w:numPr>
        <w:tabs>
          <w:tab w:val="left" w:pos="426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 xml:space="preserve">Wykonawca ponosi wyłączną odpowiedzialność za wszelkie szkody poniesione przez Zamawiającego w przypadku, jeżeli oświadczenia i zapewnienia zawarte w ust. 15 oraz 16 okażą się niezgodne z prawdą. Wykonawca zobowiązuje się zwrócić Zamawiającemu wszelkie  obciążenia  nałożone  z  tego  tytułu  na  Zamawiającego  przez  organy administracji    skarbowej    oraz    zrekompensować    szkodę,    jaka    powstała   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br/>
        <w:t>u Zamawiającego, wynikającą w szczególności, ale nie wyłącznie, z zakwestionowania przez  organy  administracji  skarbowej  prawidłowości  odliczeń  podatku  VAT  na podstawie  wystawionych  przez  Wykonawcę  faktur  dokumentujących  realizację przedmiotu  Umowy,  jak  również  braku  możliwości  zaliczenia  przez  Zamawiającego wydatków poniesionych z realizacją przedmiotu Umowy w koszty uzyskania przychodu.</w:t>
      </w:r>
    </w:p>
    <w:p w:rsidR="00BE2066" w:rsidRPr="00656BC8" w:rsidRDefault="00BE2066" w:rsidP="00BE2066">
      <w:pPr>
        <w:widowControl w:val="0"/>
        <w:tabs>
          <w:tab w:val="left" w:pos="426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 w:line="240" w:lineRule="auto"/>
        <w:ind w:left="284" w:right="-46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ind w:left="141" w:right="141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  <w:t>Rozdział VIII Kary umowne</w:t>
      </w:r>
    </w:p>
    <w:p w:rsidR="0002053E" w:rsidRPr="00656BC8" w:rsidRDefault="0002053E" w:rsidP="0002053E">
      <w:pPr>
        <w:widowControl w:val="0"/>
        <w:autoSpaceDE w:val="0"/>
        <w:autoSpaceDN w:val="0"/>
        <w:spacing w:before="226" w:after="0" w:line="240" w:lineRule="auto"/>
        <w:ind w:left="137" w:right="142"/>
        <w:jc w:val="center"/>
        <w:rPr>
          <w:rFonts w:ascii="Cambria" w:eastAsia="Times New Roman" w:hAnsi="Cambria" w:cs="Times New Roman"/>
          <w:b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lang w:eastAsia="pl-PL" w:bidi="pl-PL"/>
        </w:rPr>
        <w:t>§ 9</w:t>
      </w:r>
    </w:p>
    <w:p w:rsidR="005E3FDB" w:rsidRPr="00656BC8" w:rsidRDefault="0002053E" w:rsidP="005E3FDB">
      <w:pPr>
        <w:widowControl w:val="0"/>
        <w:numPr>
          <w:ilvl w:val="0"/>
          <w:numId w:val="7"/>
        </w:numPr>
        <w:tabs>
          <w:tab w:val="left" w:pos="743"/>
        </w:tabs>
        <w:autoSpaceDE w:val="0"/>
        <w:autoSpaceDN w:val="0"/>
        <w:spacing w:before="99" w:after="0" w:line="316" w:lineRule="auto"/>
        <w:ind w:right="114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Wykonawca zobowiązany jest do zapłaty na rzecz Zamawiającego kary umownej do wysokości, której podlega Gmina Przyłęk za niewywiązywanie się z obowiązków określonych w art. 9z ustawy z dnia 13 września 1996r. o utrzymaniu czystości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>i porządku w gminach naliczonej Gminie Przyłęk zgodnie z przepisami art. 9x ust. 3 w/w ustawy.</w:t>
      </w:r>
    </w:p>
    <w:p w:rsidR="0002053E" w:rsidRPr="00656BC8" w:rsidRDefault="0002053E" w:rsidP="005E3FDB">
      <w:pPr>
        <w:widowControl w:val="0"/>
        <w:numPr>
          <w:ilvl w:val="0"/>
          <w:numId w:val="7"/>
        </w:numPr>
        <w:tabs>
          <w:tab w:val="left" w:pos="743"/>
        </w:tabs>
        <w:autoSpaceDE w:val="0"/>
        <w:autoSpaceDN w:val="0"/>
        <w:spacing w:before="99" w:after="0" w:line="316" w:lineRule="auto"/>
        <w:ind w:right="114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Wysokość kary, o której mowa w ust. 1 może ulec zmianie w oparciu o zmieniającą się stawkę opłaty za zmieszane odpady komunalne, określoną w przepisach wydanych na podstawie art. 290 ustawy z dnia 27 kwietnia 2001 r. Prawo ochrony</w:t>
      </w:r>
      <w:r w:rsidRPr="00656BC8">
        <w:rPr>
          <w:rFonts w:ascii="Cambria" w:eastAsia="Times New Roman" w:hAnsi="Cambria" w:cs="Times New Roman"/>
          <w:spacing w:val="-19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środowiska.</w:t>
      </w:r>
    </w:p>
    <w:p w:rsidR="0002053E" w:rsidRPr="00656BC8" w:rsidRDefault="0002053E" w:rsidP="0002053E">
      <w:pPr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before="17" w:after="0" w:line="240" w:lineRule="auto"/>
        <w:ind w:left="822" w:hanging="360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lastRenderedPageBreak/>
        <w:t>Wykonawca jest również zobowiązany do zapłaty na rzecz Zamawiającego kary</w:t>
      </w:r>
      <w:r w:rsidRPr="00656BC8">
        <w:rPr>
          <w:rFonts w:ascii="Cambria" w:eastAsia="Times New Roman" w:hAnsi="Cambria" w:cs="Times New Roman"/>
          <w:spacing w:val="-15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umownej:</w:t>
      </w:r>
    </w:p>
    <w:p w:rsidR="0002053E" w:rsidRPr="00656BC8" w:rsidRDefault="0002053E" w:rsidP="0002053E">
      <w:pPr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before="75" w:after="0" w:line="266" w:lineRule="auto"/>
        <w:ind w:right="117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 wysokości 5% wartości umowy, o której mowa w §8 ust. 1 w przypadku odstąpienia od umowy z przyczyn leżących po stronie Wykonawcy,</w:t>
      </w:r>
    </w:p>
    <w:p w:rsidR="0002053E" w:rsidRPr="00656BC8" w:rsidRDefault="0002053E" w:rsidP="0002053E">
      <w:pPr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before="17" w:after="0" w:line="266" w:lineRule="auto"/>
        <w:ind w:right="122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 wysokości 100,00 zł za każdy dzień opóźnienia w złożeniu Raportu lub sprawozdania o których mowa w</w:t>
      </w:r>
      <w:r w:rsidRPr="00656BC8">
        <w:rPr>
          <w:rFonts w:ascii="Cambria" w:eastAsia="Times New Roman" w:hAnsi="Cambria" w:cs="Times New Roman"/>
          <w:spacing w:val="-1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§7</w:t>
      </w:r>
    </w:p>
    <w:p w:rsidR="0002053E" w:rsidRPr="00656BC8" w:rsidRDefault="0002053E" w:rsidP="0002053E">
      <w:pPr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before="18" w:after="0" w:line="266" w:lineRule="auto"/>
        <w:ind w:right="118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 wysokości 50,00 zł za każdy przypadek nieodebrania z nieruchomości odpadów w terminie określonym w harmonogramie. Kara będzie naliczana jako iloczyn kwoty 50,00 zł. oraz liczby nieruchomości, z których nie odebrano odpadów w terminie zgodnym z harmonogramem.</w:t>
      </w:r>
    </w:p>
    <w:p w:rsidR="0002053E" w:rsidRPr="00656BC8" w:rsidRDefault="0002053E" w:rsidP="0002053E">
      <w:pPr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before="72" w:after="0" w:line="266" w:lineRule="auto"/>
        <w:ind w:right="119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 wysokości 100,00 zł za każdy przypadek nieuprzątnięcia miejsca odbioru, gdy zanieczyszczenie nastąpiło z przyczyn leżących po stronie</w:t>
      </w:r>
      <w:r w:rsidRPr="00656BC8">
        <w:rPr>
          <w:rFonts w:ascii="Cambria" w:eastAsia="Times New Roman" w:hAnsi="Cambria" w:cs="Times New Roman"/>
          <w:spacing w:val="-6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Wykonawcy,</w:t>
      </w:r>
    </w:p>
    <w:p w:rsidR="0002053E" w:rsidRPr="00656BC8" w:rsidRDefault="0002053E" w:rsidP="0002053E">
      <w:pPr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before="16" w:after="0" w:line="266" w:lineRule="auto"/>
        <w:ind w:right="119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za niedopełnienie wymogu zatrudnienia pracowników świadczących usługi na podstawie umowy o pracę w rozumieniu Kodeksu Pracy, Wykonawca zapłaci Zamawiającemu karę umowną w wysokości 5000,00 PLN w przypadku nie przedstawienia w terminie informacji, o której mowa w rozdz. 3 pkt. 32.1 i/lub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>w rozdz. 3 pkt. 32.3.</w:t>
      </w:r>
      <w:r w:rsidRPr="00656BC8">
        <w:rPr>
          <w:rFonts w:ascii="Cambria" w:eastAsia="Times New Roman" w:hAnsi="Cambria" w:cs="Times New Roman"/>
          <w:spacing w:val="-1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SIWZ</w:t>
      </w:r>
    </w:p>
    <w:p w:rsidR="0002053E" w:rsidRPr="00656BC8" w:rsidRDefault="0002053E" w:rsidP="0002053E">
      <w:pPr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spacing w:before="21" w:after="0" w:line="266" w:lineRule="auto"/>
        <w:ind w:left="819" w:right="118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Zamawiający zastrzega sobie prawo do dochodzenia odszkodowania przewyższającego wysokość zastrzeżonych kar umownych, do wysokości rzeczywiście poniesionej szkody, na zasadach ogólnych uregulowanych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>w Kodeksie cywilnym.</w:t>
      </w:r>
    </w:p>
    <w:p w:rsidR="0002053E" w:rsidRPr="00656BC8" w:rsidRDefault="0002053E" w:rsidP="0002053E">
      <w:pPr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spacing w:before="18" w:after="0" w:line="266" w:lineRule="auto"/>
        <w:ind w:left="819" w:right="114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Zamawiający jest zobowiązany do zapłaty Wykonawcy kary umownej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 xml:space="preserve">w wysokości 5% wartości umowy, o której mowa w §8 ust. 1 w przypadku odstąpienia od umowy z przyczyn zależnych od Zamawiającego, za wyjątkiem przypadku odstąpienia od umowy na podstawie art. 145 ust. 1 ustawy z dnia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>29 stycznia 2004 roku Prawo zamówień</w:t>
      </w:r>
      <w:r w:rsidRPr="00656BC8">
        <w:rPr>
          <w:rFonts w:ascii="Cambria" w:eastAsia="Times New Roman" w:hAnsi="Cambria" w:cs="Times New Roman"/>
          <w:spacing w:val="-1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publicznych.</w:t>
      </w:r>
    </w:p>
    <w:p w:rsidR="0002053E" w:rsidRPr="00656BC8" w:rsidRDefault="0002053E" w:rsidP="0002053E">
      <w:pPr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spacing w:before="19" w:after="0" w:line="266" w:lineRule="auto"/>
        <w:ind w:left="819" w:right="119" w:hanging="35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Powtarzające się przypadki nienależytego wykonania usługi przez Wykonawcę opisane w ust. 4 stanowią podstawę dla Zamawiającego do możliwości w</w:t>
      </w:r>
      <w:r w:rsidR="005E3FDB" w:rsidRPr="00656BC8">
        <w:rPr>
          <w:rFonts w:ascii="Cambria" w:eastAsia="Times New Roman" w:hAnsi="Cambria" w:cs="Times New Roman"/>
          <w:sz w:val="24"/>
          <w:lang w:eastAsia="pl-PL" w:bidi="pl-PL"/>
        </w:rPr>
        <w:t>ypowiedzenia niniejszej umowy z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 </w:t>
      </w:r>
      <w:r w:rsidR="005E3FDB" w:rsidRPr="00656BC8">
        <w:rPr>
          <w:rFonts w:ascii="Cambria" w:eastAsia="Times New Roman" w:hAnsi="Cambria" w:cs="Times New Roman"/>
          <w:sz w:val="24"/>
          <w:lang w:eastAsia="pl-PL" w:bidi="pl-PL"/>
        </w:rPr>
        <w:t>1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 miesięcznym okresem ze skutkiem na koniec miesiąca</w:t>
      </w:r>
      <w:r w:rsidRPr="00656BC8">
        <w:rPr>
          <w:rFonts w:ascii="Cambria" w:eastAsia="Times New Roman" w:hAnsi="Cambria" w:cs="Times New Roman"/>
          <w:spacing w:val="-2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kalendarzowego.</w:t>
      </w: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sz w:val="26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before="1" w:after="0" w:line="240" w:lineRule="auto"/>
        <w:ind w:left="141" w:right="141"/>
        <w:jc w:val="center"/>
        <w:rPr>
          <w:rFonts w:ascii="Cambria" w:eastAsia="Times New Roman" w:hAnsi="Cambria" w:cs="Times New Roman"/>
          <w:b/>
          <w:lang w:eastAsia="pl-PL" w:bidi="pl-PL"/>
        </w:rPr>
      </w:pPr>
      <w:r w:rsidRPr="00656BC8">
        <w:rPr>
          <w:rFonts w:ascii="Cambria" w:eastAsia="Times New Roman" w:hAnsi="Cambria" w:cs="Times New Roman"/>
          <w:b/>
          <w:lang w:eastAsia="pl-PL" w:bidi="pl-PL"/>
        </w:rPr>
        <w:t>Rozdział X Odstąpienie od umowy</w:t>
      </w:r>
    </w:p>
    <w:p w:rsidR="0002053E" w:rsidRPr="00656BC8" w:rsidRDefault="0002053E" w:rsidP="0002053E">
      <w:pPr>
        <w:widowControl w:val="0"/>
        <w:autoSpaceDE w:val="0"/>
        <w:autoSpaceDN w:val="0"/>
        <w:spacing w:before="10" w:after="0" w:line="240" w:lineRule="auto"/>
        <w:rPr>
          <w:rFonts w:ascii="Cambria" w:eastAsia="Times New Roman" w:hAnsi="Cambria" w:cs="Times New Roman"/>
          <w:b/>
          <w:sz w:val="18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ind w:left="141" w:right="140"/>
        <w:jc w:val="center"/>
        <w:rPr>
          <w:rFonts w:ascii="Cambria" w:eastAsia="Times New Roman" w:hAnsi="Cambria" w:cs="Times New Roman"/>
          <w:b/>
          <w:lang w:eastAsia="pl-PL" w:bidi="pl-PL"/>
        </w:rPr>
      </w:pPr>
      <w:r w:rsidRPr="00656BC8">
        <w:rPr>
          <w:rFonts w:ascii="Cambria" w:eastAsia="Times New Roman" w:hAnsi="Cambria" w:cs="Times New Roman"/>
          <w:b/>
          <w:lang w:eastAsia="pl-PL" w:bidi="pl-PL"/>
        </w:rPr>
        <w:t>§ 10</w:t>
      </w:r>
    </w:p>
    <w:p w:rsidR="0002053E" w:rsidRPr="00656BC8" w:rsidRDefault="0002053E" w:rsidP="0002053E">
      <w:pPr>
        <w:widowControl w:val="0"/>
        <w:numPr>
          <w:ilvl w:val="0"/>
          <w:numId w:val="5"/>
        </w:numPr>
        <w:tabs>
          <w:tab w:val="left" w:pos="710"/>
        </w:tabs>
        <w:autoSpaceDE w:val="0"/>
        <w:autoSpaceDN w:val="0"/>
        <w:spacing w:before="211" w:after="0" w:line="240" w:lineRule="auto"/>
        <w:ind w:hanging="247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Prawo Zamawiającego do odstąpienia od</w:t>
      </w:r>
      <w:r w:rsidRPr="00656BC8">
        <w:rPr>
          <w:rFonts w:ascii="Cambria" w:eastAsia="Times New Roman" w:hAnsi="Cambria" w:cs="Times New Roman"/>
          <w:spacing w:val="-2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umowy.</w:t>
      </w:r>
    </w:p>
    <w:p w:rsidR="0002053E" w:rsidRPr="00656BC8" w:rsidRDefault="0002053E" w:rsidP="0002053E">
      <w:pPr>
        <w:widowControl w:val="0"/>
        <w:numPr>
          <w:ilvl w:val="1"/>
          <w:numId w:val="5"/>
        </w:numPr>
        <w:tabs>
          <w:tab w:val="left" w:pos="1197"/>
        </w:tabs>
        <w:autoSpaceDE w:val="0"/>
        <w:autoSpaceDN w:val="0"/>
        <w:spacing w:before="166" w:after="0" w:line="240" w:lineRule="auto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Zamawiający może odstąpić od umowy, jeżeli poweźmie wiadomość o tym,</w:t>
      </w:r>
      <w:r w:rsidRPr="00656BC8">
        <w:rPr>
          <w:rFonts w:ascii="Cambria" w:eastAsia="Times New Roman" w:hAnsi="Cambria" w:cs="Times New Roman"/>
          <w:spacing w:val="-10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że:</w:t>
      </w:r>
    </w:p>
    <w:p w:rsidR="0002053E" w:rsidRPr="00656BC8" w:rsidRDefault="0002053E" w:rsidP="0002053E">
      <w:pPr>
        <w:widowControl w:val="0"/>
        <w:numPr>
          <w:ilvl w:val="2"/>
          <w:numId w:val="5"/>
        </w:numPr>
        <w:tabs>
          <w:tab w:val="left" w:pos="1557"/>
        </w:tabs>
        <w:autoSpaceDE w:val="0"/>
        <w:autoSpaceDN w:val="0"/>
        <w:spacing w:before="168" w:after="0" w:line="240" w:lineRule="auto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Wszczęto postępowanie upadłościowe</w:t>
      </w:r>
      <w:r w:rsidRPr="00656BC8">
        <w:rPr>
          <w:rFonts w:ascii="Cambria" w:eastAsia="Times New Roman" w:hAnsi="Cambria" w:cs="Times New Roman"/>
          <w:spacing w:val="-2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Wykonawcy;</w:t>
      </w:r>
    </w:p>
    <w:p w:rsidR="0002053E" w:rsidRPr="00656BC8" w:rsidRDefault="0002053E" w:rsidP="0002053E">
      <w:pPr>
        <w:widowControl w:val="0"/>
        <w:numPr>
          <w:ilvl w:val="2"/>
          <w:numId w:val="5"/>
        </w:numPr>
        <w:tabs>
          <w:tab w:val="left" w:pos="1557"/>
        </w:tabs>
        <w:autoSpaceDE w:val="0"/>
        <w:autoSpaceDN w:val="0"/>
        <w:spacing w:before="168" w:after="0" w:line="240" w:lineRule="auto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Rozpoczęto likwidację</w:t>
      </w:r>
      <w:r w:rsidRPr="00656BC8">
        <w:rPr>
          <w:rFonts w:ascii="Cambria" w:eastAsia="Times New Roman" w:hAnsi="Cambria" w:cs="Times New Roman"/>
          <w:spacing w:val="-1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Wykonawcy;</w:t>
      </w:r>
    </w:p>
    <w:p w:rsidR="0002053E" w:rsidRPr="00656BC8" w:rsidRDefault="0002053E" w:rsidP="0002053E">
      <w:pPr>
        <w:widowControl w:val="0"/>
        <w:numPr>
          <w:ilvl w:val="2"/>
          <w:numId w:val="5"/>
        </w:numPr>
        <w:tabs>
          <w:tab w:val="left" w:pos="1557"/>
        </w:tabs>
        <w:autoSpaceDE w:val="0"/>
        <w:autoSpaceDN w:val="0"/>
        <w:spacing w:before="166" w:after="0" w:line="268" w:lineRule="auto"/>
        <w:ind w:right="120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Wykonawca utracił uprawnienia do wykonywania działalności w zakresie odbierania odpadów określone w przepisach</w:t>
      </w:r>
      <w:r w:rsidRPr="00656BC8">
        <w:rPr>
          <w:rFonts w:ascii="Cambria" w:eastAsia="Times New Roman" w:hAnsi="Cambria" w:cs="Times New Roman"/>
          <w:spacing w:val="-6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szczególnych.</w:t>
      </w:r>
    </w:p>
    <w:p w:rsidR="0002053E" w:rsidRPr="00656BC8" w:rsidRDefault="0002053E" w:rsidP="0002053E">
      <w:pPr>
        <w:widowControl w:val="0"/>
        <w:numPr>
          <w:ilvl w:val="1"/>
          <w:numId w:val="5"/>
        </w:numPr>
        <w:tabs>
          <w:tab w:val="left" w:pos="1197"/>
        </w:tabs>
        <w:autoSpaceDE w:val="0"/>
        <w:autoSpaceDN w:val="0"/>
        <w:spacing w:before="130" w:after="0" w:line="240" w:lineRule="auto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Zamawiający może odstąpić od umowy również w przypadku,</w:t>
      </w:r>
      <w:r w:rsidRPr="00656BC8">
        <w:rPr>
          <w:rFonts w:ascii="Cambria" w:eastAsia="Times New Roman" w:hAnsi="Cambria" w:cs="Times New Roman"/>
          <w:spacing w:val="-9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gdy:</w:t>
      </w:r>
    </w:p>
    <w:p w:rsidR="0002053E" w:rsidRPr="00656BC8" w:rsidRDefault="0002053E" w:rsidP="0002053E">
      <w:pPr>
        <w:widowControl w:val="0"/>
        <w:numPr>
          <w:ilvl w:val="2"/>
          <w:numId w:val="5"/>
        </w:numPr>
        <w:tabs>
          <w:tab w:val="left" w:pos="1557"/>
        </w:tabs>
        <w:autoSpaceDE w:val="0"/>
        <w:autoSpaceDN w:val="0"/>
        <w:spacing w:before="166" w:after="0" w:line="266" w:lineRule="auto"/>
        <w:ind w:right="124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Wykonawca nie rozpoczął wykonywania usług objętych umową w ciągu 30 dni od daty rozpoczęcia wykonywania przedmiotu</w:t>
      </w:r>
      <w:r w:rsidRPr="00656BC8">
        <w:rPr>
          <w:rFonts w:ascii="Cambria" w:eastAsia="Times New Roman" w:hAnsi="Cambria" w:cs="Times New Roman"/>
          <w:spacing w:val="-6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umowy;</w:t>
      </w:r>
    </w:p>
    <w:p w:rsidR="0002053E" w:rsidRPr="00656BC8" w:rsidRDefault="0002053E" w:rsidP="0002053E">
      <w:pPr>
        <w:widowControl w:val="0"/>
        <w:numPr>
          <w:ilvl w:val="2"/>
          <w:numId w:val="5"/>
        </w:numPr>
        <w:tabs>
          <w:tab w:val="left" w:pos="1557"/>
        </w:tabs>
        <w:autoSpaceDE w:val="0"/>
        <w:autoSpaceDN w:val="0"/>
        <w:spacing w:before="136" w:after="0" w:line="273" w:lineRule="auto"/>
        <w:ind w:right="123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Wykonawca zaniechał realizacji umowy, tj.: w sposób nieprzerwalny nie realizuje jej przez kolejnych 7 dni kalendarzowych licząc od wezwania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lastRenderedPageBreak/>
        <w:t>Zamawiającego;</w:t>
      </w:r>
    </w:p>
    <w:p w:rsidR="0002053E" w:rsidRPr="00656BC8" w:rsidRDefault="0002053E" w:rsidP="0002053E">
      <w:pPr>
        <w:widowControl w:val="0"/>
        <w:numPr>
          <w:ilvl w:val="2"/>
          <w:numId w:val="5"/>
        </w:numPr>
        <w:tabs>
          <w:tab w:val="left" w:pos="1557"/>
        </w:tabs>
        <w:autoSpaceDE w:val="0"/>
        <w:autoSpaceDN w:val="0"/>
        <w:spacing w:before="129" w:after="0" w:line="266" w:lineRule="auto"/>
        <w:ind w:right="118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 xml:space="preserve">Wykonawca nie wykonuje usług zgodnie z postanowieniami umowy lub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br/>
        <w:t>w znaczny sposób je narusza pomimo uprzednich pisemnych co najmniej dwukrotnych pisemnych zastrzeżeń ze strony</w:t>
      </w:r>
      <w:r w:rsidRPr="00656BC8">
        <w:rPr>
          <w:rFonts w:ascii="Cambria" w:eastAsia="Times New Roman" w:hAnsi="Cambria" w:cs="Times New Roman"/>
          <w:spacing w:val="-7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Zamawiającego.</w:t>
      </w:r>
    </w:p>
    <w:p w:rsidR="0002053E" w:rsidRPr="00656BC8" w:rsidRDefault="0002053E" w:rsidP="0002053E">
      <w:pPr>
        <w:widowControl w:val="0"/>
        <w:numPr>
          <w:ilvl w:val="1"/>
          <w:numId w:val="5"/>
        </w:numPr>
        <w:tabs>
          <w:tab w:val="left" w:pos="1197"/>
        </w:tabs>
        <w:autoSpaceDE w:val="0"/>
        <w:autoSpaceDN w:val="0"/>
        <w:spacing w:before="72" w:after="0" w:line="268" w:lineRule="auto"/>
        <w:ind w:right="121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W przypadkach określonych w pkt. 1 i 2 Zamawiający może po upływie 7 dni od pisemnego uprzedzenia Wykonawcy przejąć prowadzenie usług określonych niniejszą umową lub powierzyć je innemu</w:t>
      </w:r>
      <w:r w:rsidRPr="00656BC8">
        <w:rPr>
          <w:rFonts w:ascii="Cambria" w:eastAsia="Times New Roman" w:hAnsi="Cambria" w:cs="Times New Roman"/>
          <w:spacing w:val="-5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podmiotowi.</w:t>
      </w:r>
    </w:p>
    <w:p w:rsidR="0002053E" w:rsidRPr="00656BC8" w:rsidRDefault="0002053E" w:rsidP="0002053E">
      <w:pPr>
        <w:widowControl w:val="0"/>
        <w:numPr>
          <w:ilvl w:val="1"/>
          <w:numId w:val="5"/>
        </w:numPr>
        <w:tabs>
          <w:tab w:val="left" w:pos="1197"/>
        </w:tabs>
        <w:autoSpaceDE w:val="0"/>
        <w:autoSpaceDN w:val="0"/>
        <w:spacing w:before="122" w:after="0" w:line="268" w:lineRule="auto"/>
        <w:ind w:right="118"/>
        <w:jc w:val="both"/>
        <w:rPr>
          <w:rFonts w:ascii="Cambria" w:eastAsia="Times New Roman" w:hAnsi="Cambria" w:cs="Times New Roman"/>
          <w:sz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lang w:eastAsia="pl-PL" w:bidi="pl-PL"/>
        </w:rPr>
        <w:t>Ponadto w razie zaistnienia okoliczności powodującej, że wykonanie umowy nie leży w interesie publicznym, czego nie można było przewidzieć w chwili zawarcia umowy Zamawiający może odstąpić od umowy na podstawie art. 145 ustawy Prawo zamówień</w:t>
      </w:r>
      <w:r w:rsidRPr="00656BC8">
        <w:rPr>
          <w:rFonts w:ascii="Cambria" w:eastAsia="Times New Roman" w:hAnsi="Cambria" w:cs="Times New Roman"/>
          <w:spacing w:val="-2"/>
          <w:sz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lang w:eastAsia="pl-PL" w:bidi="pl-PL"/>
        </w:rPr>
        <w:t>publicznych.</w:t>
      </w:r>
    </w:p>
    <w:p w:rsidR="0002053E" w:rsidRPr="00656BC8" w:rsidRDefault="0002053E" w:rsidP="0002053E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Cambria" w:cs="Times New Roman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Cambria" w:cs="Times New Roman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ind w:left="141" w:right="141"/>
        <w:jc w:val="center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Rozdział XI Podwykonawstwo</w:t>
      </w:r>
    </w:p>
    <w:p w:rsidR="0002053E" w:rsidRPr="00656BC8" w:rsidRDefault="0002053E" w:rsidP="0002053E">
      <w:pPr>
        <w:widowControl w:val="0"/>
        <w:autoSpaceDE w:val="0"/>
        <w:autoSpaceDN w:val="0"/>
        <w:spacing w:before="10"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ind w:left="141" w:right="140"/>
        <w:jc w:val="center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§ 11</w:t>
      </w:r>
    </w:p>
    <w:p w:rsidR="0002053E" w:rsidRPr="00656BC8" w:rsidRDefault="0002053E" w:rsidP="0002053E">
      <w:pPr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211" w:after="0" w:line="264" w:lineRule="auto"/>
        <w:ind w:right="112"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 xml:space="preserve">Wykonawca ponosi odpowiedzialność cywilną wobec osób trzecich za niezgodny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br/>
        <w:t>z przepisami prawa odbiór, transport i zagospodarowanie odpadów komunalnych i wszelkie szkody powstałe na osobach i</w:t>
      </w:r>
      <w:r w:rsidRPr="00656BC8">
        <w:rPr>
          <w:rFonts w:ascii="Cambria" w:eastAsia="Times New Roman" w:hAnsi="Cambria" w:cs="Times New Roman"/>
          <w:spacing w:val="-5"/>
          <w:sz w:val="24"/>
          <w:szCs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mieniu.</w:t>
      </w:r>
    </w:p>
    <w:p w:rsidR="0002053E" w:rsidRPr="00656BC8" w:rsidRDefault="0002053E" w:rsidP="0002053E">
      <w:pPr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37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 xml:space="preserve">Obowiązki Wykonawcy w zakresie podwykonawców (szczegółowo opisane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br/>
        <w:t>w</w:t>
      </w:r>
      <w:r w:rsidRPr="00656BC8">
        <w:rPr>
          <w:rFonts w:ascii="Cambria" w:eastAsia="Times New Roman" w:hAnsi="Cambria" w:cs="Times New Roman"/>
          <w:spacing w:val="-9"/>
          <w:sz w:val="24"/>
          <w:szCs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SIWZ):</w:t>
      </w:r>
    </w:p>
    <w:p w:rsidR="0002053E" w:rsidRPr="00656BC8" w:rsidRDefault="0002053E" w:rsidP="0002053E">
      <w:pPr>
        <w:widowControl w:val="0"/>
        <w:numPr>
          <w:ilvl w:val="1"/>
          <w:numId w:val="4"/>
        </w:numPr>
        <w:tabs>
          <w:tab w:val="left" w:pos="882"/>
        </w:tabs>
        <w:autoSpaceDE w:val="0"/>
        <w:autoSpaceDN w:val="0"/>
        <w:spacing w:before="63" w:after="0" w:line="264" w:lineRule="auto"/>
        <w:ind w:right="112"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Wykonawca w terminie 7 dni od podpisania niniejszej umowy przedstawi Zamawiającemu projekty umów, które zamierza zawrzeć z Podwykonawcami wraz ze szczegółową informacją obrazującą zakres usług przewidzianych do wykonania przez</w:t>
      </w:r>
      <w:r w:rsidRPr="00656BC8">
        <w:rPr>
          <w:rFonts w:ascii="Cambria" w:eastAsia="Times New Roman" w:hAnsi="Cambria" w:cs="Times New Roman"/>
          <w:spacing w:val="-9"/>
          <w:sz w:val="24"/>
          <w:szCs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podwykonawców.</w:t>
      </w:r>
    </w:p>
    <w:p w:rsidR="0002053E" w:rsidRPr="00656BC8" w:rsidRDefault="0002053E" w:rsidP="0002053E">
      <w:pPr>
        <w:widowControl w:val="0"/>
        <w:numPr>
          <w:ilvl w:val="1"/>
          <w:numId w:val="4"/>
        </w:numPr>
        <w:tabs>
          <w:tab w:val="left" w:pos="882"/>
        </w:tabs>
        <w:autoSpaceDE w:val="0"/>
        <w:autoSpaceDN w:val="0"/>
        <w:spacing w:before="39" w:after="0" w:line="264" w:lineRule="auto"/>
        <w:ind w:right="112"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 xml:space="preserve">Zlecenie wykonania części usług podwykonawcom nie zmienia zobowiązań Wykonawcy wobec Zamawiającego za wykonanie tej części usług. Wykonawca jest odpowiedzialny za działania, uchybienia i zaniedbania podwykonawców </w:t>
      </w:r>
      <w:r w:rsidR="004773E0"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br/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i jego pracowników w takim samym stopniu, jakby to były działania, uchybienia lub zaniedbania jego własnych</w:t>
      </w:r>
      <w:r w:rsidRPr="00656BC8">
        <w:rPr>
          <w:rFonts w:ascii="Cambria" w:eastAsia="Times New Roman" w:hAnsi="Cambria" w:cs="Times New Roman"/>
          <w:spacing w:val="-24"/>
          <w:sz w:val="24"/>
          <w:szCs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pracowników.</w:t>
      </w:r>
    </w:p>
    <w:p w:rsidR="0002053E" w:rsidRPr="00656BC8" w:rsidRDefault="0002053E" w:rsidP="0002053E">
      <w:pPr>
        <w:widowControl w:val="0"/>
        <w:autoSpaceDE w:val="0"/>
        <w:autoSpaceDN w:val="0"/>
        <w:spacing w:before="5" w:after="0" w:line="240" w:lineRule="auto"/>
        <w:rPr>
          <w:rFonts w:ascii="Cambria" w:eastAsia="Times New Roman" w:hAnsi="Cambria" w:cs="Times New Roman"/>
          <w:sz w:val="33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ind w:left="141" w:right="141"/>
        <w:jc w:val="center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Rozdział XII Zmiana umowy</w:t>
      </w:r>
    </w:p>
    <w:p w:rsidR="0002053E" w:rsidRPr="00656BC8" w:rsidRDefault="0002053E" w:rsidP="0002053E">
      <w:pPr>
        <w:widowControl w:val="0"/>
        <w:autoSpaceDE w:val="0"/>
        <w:autoSpaceDN w:val="0"/>
        <w:spacing w:before="216" w:after="0" w:line="240" w:lineRule="auto"/>
        <w:ind w:left="141" w:right="140"/>
        <w:jc w:val="center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§ 12</w:t>
      </w:r>
    </w:p>
    <w:p w:rsidR="0002053E" w:rsidRPr="00656BC8" w:rsidRDefault="0002053E" w:rsidP="0002053E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212" w:after="0" w:line="261" w:lineRule="auto"/>
        <w:ind w:left="426" w:right="114" w:hanging="426"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 xml:space="preserve">Wszelkie zmiany i uzupełnienia treści umowy mogą być dokonywane wyłącznie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br/>
        <w:t>w formie pisemnej w postaci aneksu podpisanego przez obie</w:t>
      </w:r>
      <w:r w:rsidRPr="00656BC8">
        <w:rPr>
          <w:rFonts w:ascii="Cambria" w:eastAsia="Times New Roman" w:hAnsi="Cambria" w:cs="Times New Roman"/>
          <w:spacing w:val="-5"/>
          <w:sz w:val="24"/>
          <w:szCs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strony.</w:t>
      </w:r>
    </w:p>
    <w:p w:rsidR="0002053E" w:rsidRPr="00656BC8" w:rsidRDefault="0002053E" w:rsidP="0002053E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 xml:space="preserve">Dopuszcza się zmianę istotnych postanowień i warunków umowy wynikającą ze zmiany przepisów prawa, w tym zmianę cen jednostkowych spowodowaną: </w:t>
      </w:r>
    </w:p>
    <w:p w:rsidR="0002053E" w:rsidRPr="00656BC8" w:rsidRDefault="0002053E" w:rsidP="0002053E">
      <w:pPr>
        <w:autoSpaceDE w:val="0"/>
        <w:autoSpaceDN w:val="0"/>
        <w:spacing w:after="0"/>
        <w:ind w:left="360" w:hanging="360"/>
        <w:jc w:val="both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1)</w:t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ab/>
        <w:t>urzędową zmianą stawki podatku VAT (zmiana cen jednostkowych uwzględniających zmienioną stawkę obowiązywać będzie po wejściu zmienionej stawki w życie),</w:t>
      </w:r>
    </w:p>
    <w:p w:rsidR="0002053E" w:rsidRPr="00656BC8" w:rsidRDefault="0002053E" w:rsidP="0002053E">
      <w:pPr>
        <w:autoSpaceDE w:val="0"/>
        <w:autoSpaceDN w:val="0"/>
        <w:spacing w:after="0"/>
        <w:ind w:left="360" w:hanging="360"/>
        <w:jc w:val="both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2)</w:t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ab/>
        <w:t xml:space="preserve">ustawową zmianą wysokości minimalnego wynagrodzenia za pracę albo wysokości minimalnej stawki godzinowej, ustalonych na podstawie przepisów ustawy z dnia </w:t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br/>
        <w:t xml:space="preserve">10 października 2002 r. o minimalnym wynagrodzeniu za pracę (zmiana wynagrodzenia Wykonawcy może być konsekwencją jedynie zmiany wysokości wynagrodzenia minimalnego albo minimalnej stawki godzinowej dotyczącej osób zatrudnionych na umowę o pracę z wynagrodzeniem minimalnym, które uczestniczą </w:t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br/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lastRenderedPageBreak/>
        <w:t>w realizacji zamówienia w okresie po wejściu w życie określonego aktu prawnego zwiększającego wysokość minimalnego wynagrodzenia),</w:t>
      </w:r>
    </w:p>
    <w:p w:rsidR="0002053E" w:rsidRPr="00656BC8" w:rsidRDefault="0002053E" w:rsidP="0002053E">
      <w:pPr>
        <w:autoSpaceDE w:val="0"/>
        <w:autoSpaceDN w:val="0"/>
        <w:spacing w:after="0"/>
        <w:ind w:left="360" w:hanging="360"/>
        <w:jc w:val="both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3)</w:t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ab/>
        <w:t>ustawową zmianą zasad podlegania ubezpieczeniom społecznym lub ubezpieczeniu zdrowotnemu lub wysokości stawki składki na ubezpieczenia społeczne lub zdrowotne, jeżeli zmiany te będą miały wpływ na koszty wykonania zamówienia przez Wykonawcę,</w:t>
      </w:r>
    </w:p>
    <w:p w:rsidR="0002053E" w:rsidRPr="00656BC8" w:rsidRDefault="0002053E" w:rsidP="0002053E">
      <w:pPr>
        <w:autoSpaceDE w:val="0"/>
        <w:autoSpaceDN w:val="0"/>
        <w:spacing w:after="0"/>
        <w:ind w:left="360" w:hanging="360"/>
        <w:jc w:val="both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 xml:space="preserve">4) zmianą zasad gromadzenia i wysokości wpłat do pracowniczych planów kapitałowych, </w:t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br/>
        <w:t>o których mowa w ustawie z dnia 4 października 2018 r. o pracowniczych planach kapitałowych.</w:t>
      </w:r>
    </w:p>
    <w:p w:rsidR="0002053E" w:rsidRPr="00656BC8" w:rsidRDefault="0002053E" w:rsidP="0002053E">
      <w:pPr>
        <w:autoSpaceDE w:val="0"/>
        <w:autoSpaceDN w:val="0"/>
        <w:spacing w:after="120"/>
        <w:ind w:left="357" w:hanging="360"/>
        <w:jc w:val="both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5) dyspozycją Zamawiającego dotyczącą transportu odpadów do innych instalacji wskazanych przez Zamawiającego.</w:t>
      </w:r>
    </w:p>
    <w:p w:rsidR="0002053E" w:rsidRPr="00656BC8" w:rsidRDefault="0002053E" w:rsidP="000205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Zmiany te nie mogą powodować zwiększenia (przekroczenia) nominalnej maksymalnej wartości zamówienia o której mowa w §8 ust. 1 umowy.</w:t>
      </w:r>
    </w:p>
    <w:p w:rsidR="0002053E" w:rsidRPr="00656BC8" w:rsidRDefault="0002053E" w:rsidP="000205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 xml:space="preserve">Ciężar dowodowy dotyczący udokumentowania w/w okoliczności potwierdzających, </w:t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br/>
        <w:t xml:space="preserve">że zmiany te będą miały wpływ na koszty wykonania zamówienia spoczywa </w:t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br/>
        <w:t>na Wykonawcy. Ewentualne zmiany Umowy będą obowiązywały od momentu udowodnienia przez Wykonawcę konieczności zmiany zapisów umowy.</w:t>
      </w:r>
    </w:p>
    <w:p w:rsidR="0002053E" w:rsidRPr="00656BC8" w:rsidRDefault="0002053E" w:rsidP="000205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Nie stanowią Zmiany:</w:t>
      </w:r>
    </w:p>
    <w:p w:rsidR="0002053E" w:rsidRPr="00656BC8" w:rsidRDefault="0002053E" w:rsidP="0002053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Zmiany w zakresie klasyfikacji kodów obieranych odpadów.</w:t>
      </w:r>
    </w:p>
    <w:p w:rsidR="0002053E" w:rsidRPr="00656BC8" w:rsidRDefault="0002053E" w:rsidP="0002053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Zmiany w zakresie ilości i lokalizacji Punktów Gromadzenia Odpadów.</w:t>
      </w:r>
    </w:p>
    <w:p w:rsidR="0002053E" w:rsidRPr="00656BC8" w:rsidRDefault="0002053E" w:rsidP="0002053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Zmiany harmonogramów realizacji usług w zakresie terminów odbiorów odpadów.</w:t>
      </w:r>
    </w:p>
    <w:p w:rsidR="0002053E" w:rsidRPr="00656BC8" w:rsidRDefault="0002053E" w:rsidP="0002053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Zmiany w zakresie Wyposażenia i Personelu przy pomocy których realizowana jest usługa.</w:t>
      </w:r>
    </w:p>
    <w:p w:rsidR="0002053E" w:rsidRPr="00656BC8" w:rsidRDefault="0002053E" w:rsidP="0002053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Zmiany w zakresie danych zawartych w raportach przedkładanych przez Wykonawcę.</w:t>
      </w:r>
    </w:p>
    <w:p w:rsidR="0002053E" w:rsidRPr="00656BC8" w:rsidRDefault="0002053E" w:rsidP="0002053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Zmiany w zakresie danych kontaktowych (adres, email i numeru telefonu) Wykonawcy.</w:t>
      </w:r>
    </w:p>
    <w:p w:rsidR="0002053E" w:rsidRPr="00656BC8" w:rsidRDefault="0002053E" w:rsidP="0002053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Zmiany numeru konta bankowego Wykonawcy.</w:t>
      </w:r>
    </w:p>
    <w:p w:rsidR="0002053E" w:rsidRPr="00656BC8" w:rsidRDefault="0002053E" w:rsidP="0002053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Zmiany Pełnomocników.</w:t>
      </w:r>
    </w:p>
    <w:p w:rsidR="0002053E" w:rsidRPr="00656BC8" w:rsidRDefault="0002053E" w:rsidP="0002053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Zmiany podwykonawców.</w:t>
      </w: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ind w:left="141" w:right="141"/>
        <w:jc w:val="center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Rozdział XIII Zabezpieczenie należytego wykonania umowy</w:t>
      </w:r>
      <w:r w:rsidR="001500EC"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 xml:space="preserve"> oraz polisa </w:t>
      </w:r>
    </w:p>
    <w:p w:rsidR="0002053E" w:rsidRPr="00656BC8" w:rsidRDefault="0002053E" w:rsidP="0002053E">
      <w:pPr>
        <w:widowControl w:val="0"/>
        <w:autoSpaceDE w:val="0"/>
        <w:autoSpaceDN w:val="0"/>
        <w:spacing w:before="216" w:after="0" w:line="240" w:lineRule="auto"/>
        <w:ind w:left="141" w:right="140"/>
        <w:jc w:val="center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§ 13</w:t>
      </w:r>
    </w:p>
    <w:p w:rsidR="0002053E" w:rsidRPr="00656BC8" w:rsidRDefault="0002053E" w:rsidP="0002053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 xml:space="preserve">Wykonawca przed zawarciem Umowy wniesie zabezpieczenie należytego wykonania umowy w jednej lub kilku formach dopuszczonych art. 148 ust. 1 Ustawy </w:t>
      </w:r>
      <w:proofErr w:type="spellStart"/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Pzp</w:t>
      </w:r>
      <w:proofErr w:type="spellEnd"/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 xml:space="preserve"> w kwocie …………………..………</w:t>
      </w:r>
      <w:r w:rsidRPr="00656BC8">
        <w:rPr>
          <w:rFonts w:ascii="Cambria" w:eastAsia="Times New Roman" w:hAnsi="Cambria" w:cs="Arial"/>
          <w:bCs/>
          <w:sz w:val="24"/>
          <w:szCs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 xml:space="preserve">złotych (słownie: …………………….………………………………………………. złotych), co stanowi </w:t>
      </w:r>
      <w:r w:rsidR="001431FB" w:rsidRPr="00656BC8">
        <w:rPr>
          <w:rFonts w:ascii="Cambria" w:eastAsia="Times New Roman" w:hAnsi="Cambria" w:cs="Arial"/>
          <w:b/>
          <w:sz w:val="24"/>
          <w:szCs w:val="24"/>
          <w:lang w:eastAsia="pl-PL" w:bidi="pl-PL"/>
        </w:rPr>
        <w:t xml:space="preserve">5 </w:t>
      </w:r>
      <w:r w:rsidRPr="00656BC8">
        <w:rPr>
          <w:rFonts w:ascii="Cambria" w:eastAsia="Times New Roman" w:hAnsi="Cambria" w:cs="Arial"/>
          <w:b/>
          <w:sz w:val="24"/>
          <w:szCs w:val="24"/>
          <w:lang w:eastAsia="pl-PL" w:bidi="pl-PL"/>
        </w:rPr>
        <w:t>%</w:t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 xml:space="preserve"> wartości umowy, o której mowa w §8. Dokument Zabezpieczenia stanowi załącznik do niniejszej umowy.</w:t>
      </w:r>
    </w:p>
    <w:p w:rsidR="0002053E" w:rsidRPr="00656BC8" w:rsidRDefault="0002053E" w:rsidP="0002053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Zabezpieczenie będzie służyć Zamawiającemu do pokrycia roszczeń z tytułu niewykonania lub nienależytego wykonania umowy przez Wykonawcę.</w:t>
      </w:r>
    </w:p>
    <w:p w:rsidR="0002053E" w:rsidRPr="00656BC8" w:rsidRDefault="0002053E" w:rsidP="0002053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 xml:space="preserve">Jeżeli formą zabezpieczenia będzie forma niepieniężna, to będzie ono zawierać zobowiązanie instytucji gwarantującej do nieodwołalnej i bezwarunkowej zapłaty Zamawiającemu określonej kwoty zabezpieczenia, na pierwsze pisemne żądanie stwierdzające niewykonanie lub nienależyte wykonanie umowy (w szczególności bez konieczności akceptacji roszczeń, bez konieczności udokumentowania lub </w:t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lastRenderedPageBreak/>
        <w:t>uzasadnienia roszczeń, bez konieczności wskazania wartości lub elementów składających się na roszczenia).</w:t>
      </w:r>
    </w:p>
    <w:p w:rsidR="0002053E" w:rsidRPr="00656BC8" w:rsidRDefault="0002053E" w:rsidP="0002053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 xml:space="preserve">Żadna zmiana, uzupełnienie lub inna modyfikacja przedmiotu umowy lub zakresu usług, które mogą zostać przeprowadzone przez Strony na podstawie umowy, nie uwalniają instytucji gwarantującej od odpowiedzialności wynikającej z udzielonego zabezpieczenia. Wykonawca zapewnia, że instytucja gwarantująca zrzeka się obowiązku notyfikacji o zmianach, uzupełnieniach lub modyfikacjach, o których mowa w zdaniu poprzednim. </w:t>
      </w:r>
    </w:p>
    <w:p w:rsidR="0002053E" w:rsidRPr="00656BC8" w:rsidRDefault="0002053E" w:rsidP="0002053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 xml:space="preserve">Zabezpieczenie wniesione w formie niepieniężnej będzie interpretowane zgodnie </w:t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br/>
        <w:t xml:space="preserve">z prawem obowiązującym w Polsce. Wszelkie spory związane z zabezpieczeniem </w:t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br/>
        <w:t>w formie niepieniężnej będą rozstrzygane przez Sąd właściwy miejscowo dla siedziby Zamawiającego.</w:t>
      </w:r>
    </w:p>
    <w:p w:rsidR="0002053E" w:rsidRPr="00656BC8" w:rsidRDefault="0002053E" w:rsidP="0002053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Zamawiający zwróci Wykonawcy zabezpieczenie w terminie 30 dni od dnia wykonania zamówienia i uznania przez Zamawiającego za należycie wykonane.</w:t>
      </w:r>
    </w:p>
    <w:p w:rsidR="0002053E" w:rsidRPr="00656BC8" w:rsidRDefault="0002053E" w:rsidP="0002053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 xml:space="preserve">Wykonawca, w zależności od formy, w jakiej wniesie zabezpieczenie, wskaże pisemnie przed planowanym terminem zwrotu zabezpieczenia, dokładny adres lub numer rachunku bankowego, na który Zamawiający powinien dokonać zwrotu zabezpieczenia. </w:t>
      </w: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br/>
        <w:t xml:space="preserve">W przypadku braku informacji, o której mowa wyżej, Zamawiający zwróci zabezpieczenie </w:t>
      </w:r>
      <w:r w:rsidRPr="00656BC8">
        <w:rPr>
          <w:rFonts w:ascii="Cambria" w:eastAsia="Calibri" w:hAnsi="Cambria" w:cs="Arial"/>
          <w:sz w:val="24"/>
          <w:szCs w:val="24"/>
          <w:lang w:bidi="pl-PL"/>
        </w:rPr>
        <w:t xml:space="preserve">w oparciu o posiadane informacje i dotychczasowe dane Wykonawcy </w:t>
      </w:r>
      <w:r w:rsidRPr="00656BC8">
        <w:rPr>
          <w:rFonts w:ascii="Cambria" w:eastAsia="Calibri" w:hAnsi="Cambria" w:cs="Arial"/>
          <w:sz w:val="24"/>
          <w:szCs w:val="24"/>
          <w:lang w:bidi="pl-PL"/>
        </w:rPr>
        <w:br/>
        <w:t xml:space="preserve">i w takim przypadku Zamawiający nie odpowiada za aktualność posiadanych danych dotyczących Wykonawcy. </w:t>
      </w:r>
    </w:p>
    <w:p w:rsidR="0002053E" w:rsidRPr="00656BC8" w:rsidRDefault="0002053E" w:rsidP="0002053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Cambria" w:eastAsia="Calibri" w:hAnsi="Cambria" w:cs="Arial"/>
          <w:sz w:val="24"/>
          <w:szCs w:val="24"/>
          <w:lang w:bidi="pl-PL"/>
        </w:rPr>
      </w:pPr>
      <w:r w:rsidRPr="00656BC8">
        <w:rPr>
          <w:rFonts w:ascii="Cambria" w:eastAsia="Calibri" w:hAnsi="Cambria" w:cs="Arial"/>
          <w:sz w:val="24"/>
          <w:szCs w:val="24"/>
          <w:lang w:bidi="pl-PL"/>
        </w:rPr>
        <w:t xml:space="preserve">W trakcie realizacji umowy, Wykonawca może dokonać zmiany formy zabezpieczenia </w:t>
      </w:r>
      <w:r w:rsidRPr="00656BC8">
        <w:rPr>
          <w:rFonts w:ascii="Cambria" w:eastAsia="Calibri" w:hAnsi="Cambria" w:cs="Arial"/>
          <w:sz w:val="24"/>
          <w:szCs w:val="24"/>
          <w:lang w:bidi="pl-PL"/>
        </w:rPr>
        <w:br/>
        <w:t xml:space="preserve">w ramach dopuszczalnych form w Ustawie </w:t>
      </w:r>
      <w:proofErr w:type="spellStart"/>
      <w:r w:rsidRPr="00656BC8">
        <w:rPr>
          <w:rFonts w:ascii="Cambria" w:eastAsia="Calibri" w:hAnsi="Cambria" w:cs="Arial"/>
          <w:sz w:val="24"/>
          <w:szCs w:val="24"/>
          <w:lang w:bidi="pl-PL"/>
        </w:rPr>
        <w:t>Pzp</w:t>
      </w:r>
      <w:proofErr w:type="spellEnd"/>
      <w:r w:rsidRPr="00656BC8">
        <w:rPr>
          <w:rFonts w:ascii="Cambria" w:eastAsia="Calibri" w:hAnsi="Cambria" w:cs="Arial"/>
          <w:sz w:val="24"/>
          <w:szCs w:val="24"/>
          <w:lang w:bidi="pl-PL"/>
        </w:rPr>
        <w:t>, ale wyłącznie z zachowaniem ciągłości zabezpieczenia i bez zmniejszenia jego wysokości określonej w ust. 1.</w:t>
      </w:r>
    </w:p>
    <w:p w:rsidR="001500EC" w:rsidRPr="00656BC8" w:rsidRDefault="001500EC" w:rsidP="001500EC">
      <w:pPr>
        <w:pStyle w:val="Akapitzlist"/>
        <w:ind w:left="360" w:right="140" w:firstLine="0"/>
        <w:jc w:val="center"/>
        <w:rPr>
          <w:rFonts w:ascii="Cambria" w:hAnsi="Cambria"/>
          <w:b/>
        </w:rPr>
      </w:pPr>
      <w:r w:rsidRPr="00656BC8">
        <w:rPr>
          <w:rFonts w:ascii="Cambria" w:hAnsi="Cambria"/>
          <w:b/>
        </w:rPr>
        <w:t>§ 14</w:t>
      </w:r>
    </w:p>
    <w:p w:rsidR="0002053E" w:rsidRPr="00656BC8" w:rsidRDefault="0002053E" w:rsidP="0002053E">
      <w:pPr>
        <w:widowControl w:val="0"/>
        <w:autoSpaceDE w:val="0"/>
        <w:autoSpaceDN w:val="0"/>
        <w:spacing w:before="5" w:after="0" w:line="240" w:lineRule="auto"/>
        <w:rPr>
          <w:rFonts w:ascii="Cambria" w:eastAsia="Times New Roman" w:hAnsi="Cambria" w:cs="Times New Roman"/>
          <w:sz w:val="33"/>
          <w:szCs w:val="24"/>
          <w:lang w:eastAsia="pl-PL" w:bidi="pl-PL"/>
        </w:rPr>
      </w:pPr>
    </w:p>
    <w:p w:rsidR="001500EC" w:rsidRPr="00656BC8" w:rsidRDefault="001500EC" w:rsidP="001500EC">
      <w:pPr>
        <w:pStyle w:val="Akapitzlist"/>
        <w:widowControl/>
        <w:numPr>
          <w:ilvl w:val="0"/>
          <w:numId w:val="2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 w:val="0"/>
        <w:spacing w:after="200" w:line="276" w:lineRule="auto"/>
        <w:contextualSpacing/>
        <w:rPr>
          <w:rFonts w:ascii="Cambria" w:hAnsi="Cambria"/>
          <w:bCs/>
          <w:sz w:val="24"/>
          <w:szCs w:val="24"/>
        </w:rPr>
      </w:pPr>
      <w:r w:rsidRPr="00656BC8">
        <w:rPr>
          <w:rFonts w:ascii="Cambria" w:hAnsi="Cambria"/>
          <w:bCs/>
          <w:sz w:val="24"/>
          <w:szCs w:val="24"/>
        </w:rPr>
        <w:t xml:space="preserve">Wykonawca zobowiązany jest do posiadania polisy ubezpieczeniowej OC w zakresie prowadzonej działalności na kwotę co najmniej 200 000,00 zł przez cały okres obowiązywania umowy, którą zobowiązuje się okazać Zamawiającemu na każde </w:t>
      </w:r>
      <w:r w:rsidR="008C4AA9" w:rsidRPr="00656BC8">
        <w:rPr>
          <w:rFonts w:ascii="Cambria" w:hAnsi="Cambria"/>
          <w:bCs/>
          <w:sz w:val="24"/>
          <w:szCs w:val="24"/>
        </w:rPr>
        <w:t xml:space="preserve">jego </w:t>
      </w:r>
      <w:r w:rsidRPr="00656BC8">
        <w:rPr>
          <w:rFonts w:ascii="Cambria" w:hAnsi="Cambria"/>
          <w:bCs/>
          <w:sz w:val="24"/>
          <w:szCs w:val="24"/>
        </w:rPr>
        <w:t>żądanie.</w:t>
      </w: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ind w:left="141" w:right="141"/>
        <w:jc w:val="center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Rozdział XIV Postanowienia końcowe</w:t>
      </w:r>
    </w:p>
    <w:p w:rsidR="0002053E" w:rsidRPr="00656BC8" w:rsidRDefault="0002053E" w:rsidP="0002053E">
      <w:pPr>
        <w:widowControl w:val="0"/>
        <w:autoSpaceDE w:val="0"/>
        <w:autoSpaceDN w:val="0"/>
        <w:spacing w:before="11" w:after="0" w:line="240" w:lineRule="auto"/>
        <w:rPr>
          <w:rFonts w:ascii="Cambria" w:eastAsia="Times New Roman" w:hAnsi="Cambria" w:cs="Times New Roman"/>
          <w:b/>
          <w:sz w:val="18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ind w:left="141" w:right="140"/>
        <w:jc w:val="center"/>
        <w:rPr>
          <w:rFonts w:ascii="Cambria" w:eastAsia="Times New Roman" w:hAnsi="Cambria" w:cs="Times New Roman"/>
          <w:b/>
          <w:lang w:eastAsia="pl-PL" w:bidi="pl-PL"/>
        </w:rPr>
      </w:pPr>
      <w:r w:rsidRPr="00656BC8">
        <w:rPr>
          <w:rFonts w:ascii="Cambria" w:eastAsia="Times New Roman" w:hAnsi="Cambria" w:cs="Times New Roman"/>
          <w:b/>
          <w:lang w:eastAsia="pl-PL" w:bidi="pl-PL"/>
        </w:rPr>
        <w:t xml:space="preserve">§ </w:t>
      </w:r>
      <w:r w:rsidR="001500EC" w:rsidRPr="00656BC8">
        <w:rPr>
          <w:rFonts w:ascii="Cambria" w:eastAsia="Times New Roman" w:hAnsi="Cambria" w:cs="Times New Roman"/>
          <w:b/>
          <w:lang w:eastAsia="pl-PL" w:bidi="pl-PL"/>
        </w:rPr>
        <w:t>15</w:t>
      </w:r>
    </w:p>
    <w:p w:rsidR="0002053E" w:rsidRPr="00656BC8" w:rsidRDefault="0002053E" w:rsidP="0002053E">
      <w:pPr>
        <w:widowControl w:val="0"/>
        <w:autoSpaceDE w:val="0"/>
        <w:autoSpaceDN w:val="0"/>
        <w:spacing w:before="1" w:after="0" w:line="240" w:lineRule="auto"/>
        <w:rPr>
          <w:rFonts w:ascii="Cambria" w:eastAsia="Times New Roman" w:hAnsi="Cambria" w:cs="Times New Roman"/>
          <w:b/>
          <w:sz w:val="10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before="92" w:after="0" w:line="240" w:lineRule="auto"/>
        <w:ind w:left="462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1. Osoby upoważnione do kontaktów:</w:t>
      </w:r>
    </w:p>
    <w:p w:rsidR="0002053E" w:rsidRPr="00656BC8" w:rsidRDefault="0002053E" w:rsidP="0002053E">
      <w:pPr>
        <w:widowControl w:val="0"/>
        <w:autoSpaceDE w:val="0"/>
        <w:autoSpaceDN w:val="0"/>
        <w:spacing w:before="64" w:after="0" w:line="240" w:lineRule="auto"/>
        <w:ind w:left="462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a) ze strony Zamawiającego: ……………………………………………………………</w:t>
      </w:r>
      <w:r w:rsidR="00AB7A24"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……</w:t>
      </w:r>
    </w:p>
    <w:p w:rsidR="0002053E" w:rsidRPr="00656BC8" w:rsidRDefault="0002053E" w:rsidP="0002053E">
      <w:pPr>
        <w:widowControl w:val="0"/>
        <w:autoSpaceDE w:val="0"/>
        <w:autoSpaceDN w:val="0"/>
        <w:spacing w:before="22" w:after="0" w:line="240" w:lineRule="auto"/>
        <w:ind w:left="462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b) ze strony Wykonawcy: ...................................................................................................</w:t>
      </w:r>
    </w:p>
    <w:p w:rsidR="0002053E" w:rsidRPr="00656BC8" w:rsidRDefault="0002053E" w:rsidP="0002053E">
      <w:pPr>
        <w:widowControl w:val="0"/>
        <w:autoSpaceDE w:val="0"/>
        <w:autoSpaceDN w:val="0"/>
        <w:spacing w:before="4" w:after="0" w:line="240" w:lineRule="auto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ind w:left="141" w:right="140"/>
        <w:jc w:val="center"/>
        <w:rPr>
          <w:rFonts w:ascii="Cambria" w:eastAsia="Times New Roman" w:hAnsi="Cambria" w:cs="Times New Roman"/>
          <w:b/>
          <w:lang w:eastAsia="pl-PL" w:bidi="pl-PL"/>
        </w:rPr>
      </w:pPr>
      <w:r w:rsidRPr="00656BC8">
        <w:rPr>
          <w:rFonts w:ascii="Cambria" w:eastAsia="Times New Roman" w:hAnsi="Cambria" w:cs="Times New Roman"/>
          <w:b/>
          <w:lang w:eastAsia="pl-PL" w:bidi="pl-PL"/>
        </w:rPr>
        <w:t xml:space="preserve">§ </w:t>
      </w:r>
      <w:r w:rsidR="001500EC" w:rsidRPr="00656BC8">
        <w:rPr>
          <w:rFonts w:ascii="Cambria" w:eastAsia="Times New Roman" w:hAnsi="Cambria" w:cs="Times New Roman"/>
          <w:b/>
          <w:lang w:eastAsia="pl-PL" w:bidi="pl-PL"/>
        </w:rPr>
        <w:t>16</w:t>
      </w: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lang w:eastAsia="pl-PL" w:bidi="pl-PL"/>
        </w:rPr>
      </w:pPr>
    </w:p>
    <w:p w:rsidR="0002053E" w:rsidRPr="00656BC8" w:rsidRDefault="0002053E" w:rsidP="0002053E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74" w:after="0" w:line="264" w:lineRule="auto"/>
        <w:ind w:right="113"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W sprawach nieuregulowanych postanowieniami niniejszej umowy mają zastosowanie przepisy Kodeksu cywilnego i ustawy z dnia 29 stycznia 2004 roku Prawo zamówień publicznych.</w:t>
      </w:r>
    </w:p>
    <w:p w:rsidR="0002053E" w:rsidRPr="00656BC8" w:rsidRDefault="0002053E" w:rsidP="0002053E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39" w:after="0" w:line="264" w:lineRule="auto"/>
        <w:ind w:right="112"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Ewentualne spory mogące wyniknąć z realizacji niniejszej umowy, strony postanawiają rozstrzygać ugodowo poprzez negocjacje. Nie załatwione polubownie spory zostaną rozpatrzone przez sąd powszechny właściwy dla siedziby</w:t>
      </w:r>
      <w:r w:rsidRPr="00656BC8">
        <w:rPr>
          <w:rFonts w:ascii="Cambria" w:eastAsia="Times New Roman" w:hAnsi="Cambria" w:cs="Times New Roman"/>
          <w:spacing w:val="-15"/>
          <w:sz w:val="24"/>
          <w:szCs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Zamawiającego.</w:t>
      </w:r>
    </w:p>
    <w:p w:rsidR="0002053E" w:rsidRPr="00656BC8" w:rsidRDefault="0002053E" w:rsidP="0002053E">
      <w:pPr>
        <w:widowControl w:val="0"/>
        <w:autoSpaceDE w:val="0"/>
        <w:autoSpaceDN w:val="0"/>
        <w:spacing w:before="2" w:after="0" w:line="240" w:lineRule="auto"/>
        <w:rPr>
          <w:rFonts w:ascii="Cambria" w:eastAsia="Times New Roman" w:hAnsi="Cambria" w:cs="Times New Roman"/>
          <w:sz w:val="33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ind w:left="141" w:right="140"/>
        <w:jc w:val="center"/>
        <w:rPr>
          <w:rFonts w:ascii="Cambria" w:eastAsia="Times New Roman" w:hAnsi="Cambria" w:cs="Times New Roman"/>
          <w:b/>
          <w:lang w:eastAsia="pl-PL" w:bidi="pl-PL"/>
        </w:rPr>
      </w:pPr>
      <w:r w:rsidRPr="00656BC8">
        <w:rPr>
          <w:rFonts w:ascii="Cambria" w:eastAsia="Times New Roman" w:hAnsi="Cambria" w:cs="Times New Roman"/>
          <w:b/>
          <w:lang w:eastAsia="pl-PL" w:bidi="pl-PL"/>
        </w:rPr>
        <w:lastRenderedPageBreak/>
        <w:t xml:space="preserve">§ </w:t>
      </w:r>
      <w:r w:rsidR="001500EC" w:rsidRPr="00656BC8">
        <w:rPr>
          <w:rFonts w:ascii="Cambria" w:eastAsia="Times New Roman" w:hAnsi="Cambria" w:cs="Times New Roman"/>
          <w:b/>
          <w:lang w:eastAsia="pl-PL" w:bidi="pl-PL"/>
        </w:rPr>
        <w:t>17</w:t>
      </w:r>
    </w:p>
    <w:p w:rsidR="0002053E" w:rsidRPr="00656BC8" w:rsidRDefault="0002053E" w:rsidP="0002053E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210" w:after="0" w:line="261" w:lineRule="auto"/>
        <w:ind w:right="110"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Niniejsza umowa została zwarta w 3-ch jednobrzmiących egzemplarzach, z tego dwa egzemplarze dla Zamawiającego i jeden egzemplarz dla</w:t>
      </w:r>
      <w:r w:rsidRPr="00656BC8">
        <w:rPr>
          <w:rFonts w:ascii="Cambria" w:eastAsia="Times New Roman" w:hAnsi="Cambria" w:cs="Times New Roman"/>
          <w:spacing w:val="-9"/>
          <w:sz w:val="24"/>
          <w:szCs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Wykonawcy.</w:t>
      </w:r>
    </w:p>
    <w:p w:rsidR="0002053E" w:rsidRPr="00656BC8" w:rsidRDefault="0002053E" w:rsidP="0002053E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39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Integralną częścią niniejszej umowy są następujące</w:t>
      </w:r>
      <w:r w:rsidRPr="00656BC8">
        <w:rPr>
          <w:rFonts w:ascii="Cambria" w:eastAsia="Times New Roman" w:hAnsi="Cambria" w:cs="Times New Roman"/>
          <w:spacing w:val="-4"/>
          <w:sz w:val="24"/>
          <w:szCs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załączniki:</w:t>
      </w:r>
    </w:p>
    <w:p w:rsidR="0002053E" w:rsidRPr="00656BC8" w:rsidRDefault="0002053E" w:rsidP="0002053E">
      <w:pPr>
        <w:widowControl w:val="0"/>
        <w:numPr>
          <w:ilvl w:val="0"/>
          <w:numId w:val="18"/>
        </w:numPr>
        <w:autoSpaceDE w:val="0"/>
        <w:autoSpaceDN w:val="0"/>
        <w:spacing w:before="179" w:after="0" w:line="240" w:lineRule="auto"/>
        <w:ind w:left="567"/>
        <w:contextualSpacing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Opis przedmiotu zamówienia zawarty w SIWZ</w:t>
      </w:r>
      <w:r w:rsidR="006B4FDA"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,</w:t>
      </w:r>
    </w:p>
    <w:p w:rsidR="0002053E" w:rsidRPr="00656BC8" w:rsidRDefault="0002053E" w:rsidP="0002053E">
      <w:pPr>
        <w:widowControl w:val="0"/>
        <w:numPr>
          <w:ilvl w:val="0"/>
          <w:numId w:val="18"/>
        </w:numPr>
        <w:autoSpaceDE w:val="0"/>
        <w:autoSpaceDN w:val="0"/>
        <w:spacing w:before="179" w:after="0" w:line="240" w:lineRule="auto"/>
        <w:ind w:left="567"/>
        <w:contextualSpacing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Oferta</w:t>
      </w:r>
      <w:r w:rsidRPr="00656BC8">
        <w:rPr>
          <w:rFonts w:ascii="Cambria" w:eastAsia="Times New Roman" w:hAnsi="Cambria" w:cs="Times New Roman"/>
          <w:spacing w:val="-1"/>
          <w:sz w:val="24"/>
          <w:szCs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Wykonawcy</w:t>
      </w:r>
      <w:r w:rsidR="006B4FDA"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,</w:t>
      </w:r>
    </w:p>
    <w:p w:rsidR="0002053E" w:rsidRPr="00656BC8" w:rsidRDefault="0002053E" w:rsidP="0002053E">
      <w:pPr>
        <w:widowControl w:val="0"/>
        <w:numPr>
          <w:ilvl w:val="0"/>
          <w:numId w:val="18"/>
        </w:numPr>
        <w:autoSpaceDE w:val="0"/>
        <w:autoSpaceDN w:val="0"/>
        <w:spacing w:before="202" w:after="0" w:line="240" w:lineRule="auto"/>
        <w:ind w:left="567"/>
        <w:contextualSpacing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Specyfikacja Istotnych Warunków Zamówienia</w:t>
      </w:r>
      <w:r w:rsidRPr="00656BC8">
        <w:rPr>
          <w:rFonts w:ascii="Cambria" w:eastAsia="Times New Roman" w:hAnsi="Cambria" w:cs="Times New Roman"/>
          <w:spacing w:val="-4"/>
          <w:sz w:val="24"/>
          <w:szCs w:val="24"/>
          <w:lang w:eastAsia="pl-PL" w:bidi="pl-PL"/>
        </w:rPr>
        <w:t xml:space="preserve"> </w:t>
      </w:r>
      <w:r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(SIWZ)</w:t>
      </w:r>
      <w:r w:rsidR="006B4FDA" w:rsidRPr="00656BC8">
        <w:rPr>
          <w:rFonts w:ascii="Cambria" w:eastAsia="Times New Roman" w:hAnsi="Cambria" w:cs="Times New Roman"/>
          <w:sz w:val="24"/>
          <w:szCs w:val="24"/>
          <w:lang w:eastAsia="pl-PL" w:bidi="pl-PL"/>
        </w:rPr>
        <w:t>,</w:t>
      </w:r>
    </w:p>
    <w:p w:rsidR="0002053E" w:rsidRPr="00656BC8" w:rsidRDefault="0002053E" w:rsidP="0002053E">
      <w:pPr>
        <w:widowControl w:val="0"/>
        <w:numPr>
          <w:ilvl w:val="0"/>
          <w:numId w:val="18"/>
        </w:numPr>
        <w:autoSpaceDE w:val="0"/>
        <w:autoSpaceDN w:val="0"/>
        <w:spacing w:before="202" w:after="0" w:line="240" w:lineRule="auto"/>
        <w:ind w:left="567"/>
        <w:contextualSpacing/>
        <w:rPr>
          <w:rFonts w:ascii="Cambria" w:eastAsia="Times New Roman" w:hAnsi="Cambria" w:cs="Times New Roman"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Zabezpieczenie należytego wykonania umowy</w:t>
      </w:r>
      <w:r w:rsidR="006B4FDA" w:rsidRPr="00656BC8">
        <w:rPr>
          <w:rFonts w:ascii="Cambria" w:eastAsia="Times New Roman" w:hAnsi="Cambria" w:cs="Arial"/>
          <w:sz w:val="24"/>
          <w:szCs w:val="24"/>
          <w:lang w:eastAsia="pl-PL" w:bidi="pl-PL"/>
        </w:rPr>
        <w:t>.</w:t>
      </w:r>
    </w:p>
    <w:p w:rsidR="0002053E" w:rsidRPr="00656BC8" w:rsidRDefault="0002053E" w:rsidP="0002053E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autoSpaceDE w:val="0"/>
        <w:autoSpaceDN w:val="0"/>
        <w:spacing w:before="3" w:after="0" w:line="240" w:lineRule="auto"/>
        <w:rPr>
          <w:rFonts w:ascii="Cambria" w:eastAsia="Times New Roman" w:hAnsi="Cambria" w:cs="Times New Roman"/>
          <w:sz w:val="24"/>
          <w:szCs w:val="24"/>
          <w:lang w:eastAsia="pl-PL" w:bidi="pl-PL"/>
        </w:rPr>
      </w:pPr>
    </w:p>
    <w:p w:rsidR="0002053E" w:rsidRPr="00656BC8" w:rsidRDefault="0002053E" w:rsidP="0002053E">
      <w:pPr>
        <w:widowControl w:val="0"/>
        <w:tabs>
          <w:tab w:val="left" w:pos="6606"/>
        </w:tabs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  <w:r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Wykonawca</w:t>
      </w:r>
      <w:r w:rsidRPr="00656BC8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ab/>
        <w:t>Zamawiający</w:t>
      </w:r>
    </w:p>
    <w:p w:rsidR="002200A2" w:rsidRPr="00656BC8" w:rsidRDefault="002200A2"/>
    <w:sectPr w:rsidR="002200A2" w:rsidRPr="00656BC8" w:rsidSect="0002053E">
      <w:pgSz w:w="11910" w:h="16840"/>
      <w:pgMar w:top="993" w:right="1300" w:bottom="567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EC6"/>
    <w:multiLevelType w:val="hybridMultilevel"/>
    <w:tmpl w:val="11F8B932"/>
    <w:lvl w:ilvl="0" w:tplc="43FA2B8E">
      <w:start w:val="1"/>
      <w:numFmt w:val="decimal"/>
      <w:lvlText w:val="%1."/>
      <w:lvlJc w:val="left"/>
      <w:pPr>
        <w:ind w:left="822" w:hanging="360"/>
      </w:pPr>
      <w:rPr>
        <w:rFonts w:ascii="Cambria" w:eastAsia="Times New Roman" w:hAnsi="Cambria" w:cs="Times New Roman" w:hint="default"/>
        <w:spacing w:val="-27"/>
        <w:w w:val="99"/>
        <w:sz w:val="24"/>
        <w:szCs w:val="24"/>
        <w:lang w:val="pl-PL" w:eastAsia="pl-PL" w:bidi="pl-PL"/>
      </w:rPr>
    </w:lvl>
    <w:lvl w:ilvl="1" w:tplc="37F06998">
      <w:numFmt w:val="bullet"/>
      <w:lvlText w:val="-"/>
      <w:lvlJc w:val="left"/>
      <w:pPr>
        <w:ind w:left="6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6A0023EC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3" w:tplc="889C72C0">
      <w:numFmt w:val="bullet"/>
      <w:lvlText w:val="•"/>
      <w:lvlJc w:val="left"/>
      <w:pPr>
        <w:ind w:left="2003" w:hanging="140"/>
      </w:pPr>
      <w:rPr>
        <w:rFonts w:hint="default"/>
        <w:lang w:val="pl-PL" w:eastAsia="pl-PL" w:bidi="pl-PL"/>
      </w:rPr>
    </w:lvl>
    <w:lvl w:ilvl="4" w:tplc="AD7E4552">
      <w:numFmt w:val="bullet"/>
      <w:lvlText w:val="•"/>
      <w:lvlJc w:val="left"/>
      <w:pPr>
        <w:ind w:left="3046" w:hanging="140"/>
      </w:pPr>
      <w:rPr>
        <w:rFonts w:hint="default"/>
        <w:lang w:val="pl-PL" w:eastAsia="pl-PL" w:bidi="pl-PL"/>
      </w:rPr>
    </w:lvl>
    <w:lvl w:ilvl="5" w:tplc="B44406EC">
      <w:numFmt w:val="bullet"/>
      <w:lvlText w:val="•"/>
      <w:lvlJc w:val="left"/>
      <w:pPr>
        <w:ind w:left="4089" w:hanging="140"/>
      </w:pPr>
      <w:rPr>
        <w:rFonts w:hint="default"/>
        <w:lang w:val="pl-PL" w:eastAsia="pl-PL" w:bidi="pl-PL"/>
      </w:rPr>
    </w:lvl>
    <w:lvl w:ilvl="6" w:tplc="01685AA8">
      <w:numFmt w:val="bullet"/>
      <w:lvlText w:val="•"/>
      <w:lvlJc w:val="left"/>
      <w:pPr>
        <w:ind w:left="5133" w:hanging="140"/>
      </w:pPr>
      <w:rPr>
        <w:rFonts w:hint="default"/>
        <w:lang w:val="pl-PL" w:eastAsia="pl-PL" w:bidi="pl-PL"/>
      </w:rPr>
    </w:lvl>
    <w:lvl w:ilvl="7" w:tplc="4A645588">
      <w:numFmt w:val="bullet"/>
      <w:lvlText w:val="•"/>
      <w:lvlJc w:val="left"/>
      <w:pPr>
        <w:ind w:left="6176" w:hanging="140"/>
      </w:pPr>
      <w:rPr>
        <w:rFonts w:hint="default"/>
        <w:lang w:val="pl-PL" w:eastAsia="pl-PL" w:bidi="pl-PL"/>
      </w:rPr>
    </w:lvl>
    <w:lvl w:ilvl="8" w:tplc="9BA8F85E">
      <w:numFmt w:val="bullet"/>
      <w:lvlText w:val="•"/>
      <w:lvlJc w:val="left"/>
      <w:pPr>
        <w:ind w:left="7219" w:hanging="140"/>
      </w:pPr>
      <w:rPr>
        <w:rFonts w:hint="default"/>
        <w:lang w:val="pl-PL" w:eastAsia="pl-PL" w:bidi="pl-PL"/>
      </w:rPr>
    </w:lvl>
  </w:abstractNum>
  <w:abstractNum w:abstractNumId="1">
    <w:nsid w:val="05FE0508"/>
    <w:multiLevelType w:val="hybridMultilevel"/>
    <w:tmpl w:val="77DCC3EA"/>
    <w:lvl w:ilvl="0" w:tplc="774E77E0">
      <w:start w:val="1"/>
      <w:numFmt w:val="lowerLetter"/>
      <w:lvlText w:val="%1)"/>
      <w:lvlJc w:val="left"/>
      <w:pPr>
        <w:ind w:left="8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0E9A5730"/>
    <w:multiLevelType w:val="hybridMultilevel"/>
    <w:tmpl w:val="68585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EA57228"/>
    <w:multiLevelType w:val="hybridMultilevel"/>
    <w:tmpl w:val="320E96A0"/>
    <w:lvl w:ilvl="0" w:tplc="173E1156">
      <w:start w:val="1"/>
      <w:numFmt w:val="decimal"/>
      <w:lvlText w:val="%1."/>
      <w:lvlJc w:val="left"/>
      <w:pPr>
        <w:ind w:left="822" w:hanging="360"/>
      </w:pPr>
      <w:rPr>
        <w:rFonts w:asciiTheme="majorHAnsi" w:eastAsia="Times New Roman" w:hAnsiTheme="majorHAnsi" w:cs="Times New Roman" w:hint="default"/>
        <w:w w:val="100"/>
        <w:sz w:val="24"/>
        <w:szCs w:val="24"/>
        <w:lang w:val="pl-PL" w:eastAsia="pl-PL" w:bidi="pl-PL"/>
      </w:rPr>
    </w:lvl>
    <w:lvl w:ilvl="1" w:tplc="1542F260">
      <w:numFmt w:val="bullet"/>
      <w:lvlText w:val="•"/>
      <w:lvlJc w:val="left"/>
      <w:pPr>
        <w:ind w:left="1668" w:hanging="360"/>
      </w:pPr>
      <w:rPr>
        <w:rFonts w:hint="default"/>
        <w:lang w:val="pl-PL" w:eastAsia="pl-PL" w:bidi="pl-PL"/>
      </w:rPr>
    </w:lvl>
    <w:lvl w:ilvl="2" w:tplc="05E2112C">
      <w:numFmt w:val="bullet"/>
      <w:lvlText w:val="•"/>
      <w:lvlJc w:val="left"/>
      <w:pPr>
        <w:ind w:left="2517" w:hanging="360"/>
      </w:pPr>
      <w:rPr>
        <w:rFonts w:hint="default"/>
        <w:lang w:val="pl-PL" w:eastAsia="pl-PL" w:bidi="pl-PL"/>
      </w:rPr>
    </w:lvl>
    <w:lvl w:ilvl="3" w:tplc="45A2DD4A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EA08CB4E">
      <w:numFmt w:val="bullet"/>
      <w:lvlText w:val="•"/>
      <w:lvlJc w:val="left"/>
      <w:pPr>
        <w:ind w:left="4214" w:hanging="360"/>
      </w:pPr>
      <w:rPr>
        <w:rFonts w:hint="default"/>
        <w:lang w:val="pl-PL" w:eastAsia="pl-PL" w:bidi="pl-PL"/>
      </w:rPr>
    </w:lvl>
    <w:lvl w:ilvl="5" w:tplc="22383C64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6" w:tplc="3014D988">
      <w:numFmt w:val="bullet"/>
      <w:lvlText w:val="•"/>
      <w:lvlJc w:val="left"/>
      <w:pPr>
        <w:ind w:left="5911" w:hanging="360"/>
      </w:pPr>
      <w:rPr>
        <w:rFonts w:hint="default"/>
        <w:lang w:val="pl-PL" w:eastAsia="pl-PL" w:bidi="pl-PL"/>
      </w:rPr>
    </w:lvl>
    <w:lvl w:ilvl="7" w:tplc="F1EA5B96">
      <w:numFmt w:val="bullet"/>
      <w:lvlText w:val="•"/>
      <w:lvlJc w:val="left"/>
      <w:pPr>
        <w:ind w:left="6760" w:hanging="360"/>
      </w:pPr>
      <w:rPr>
        <w:rFonts w:hint="default"/>
        <w:lang w:val="pl-PL" w:eastAsia="pl-PL" w:bidi="pl-PL"/>
      </w:rPr>
    </w:lvl>
    <w:lvl w:ilvl="8" w:tplc="1D2685E8">
      <w:numFmt w:val="bullet"/>
      <w:lvlText w:val="•"/>
      <w:lvlJc w:val="left"/>
      <w:pPr>
        <w:ind w:left="7609" w:hanging="360"/>
      </w:pPr>
      <w:rPr>
        <w:rFonts w:hint="default"/>
        <w:lang w:val="pl-PL" w:eastAsia="pl-PL" w:bidi="pl-PL"/>
      </w:rPr>
    </w:lvl>
  </w:abstractNum>
  <w:abstractNum w:abstractNumId="4">
    <w:nsid w:val="0EC95C90"/>
    <w:multiLevelType w:val="hybridMultilevel"/>
    <w:tmpl w:val="057E283C"/>
    <w:lvl w:ilvl="0" w:tplc="0E726F9E">
      <w:start w:val="1"/>
      <w:numFmt w:val="decimal"/>
      <w:lvlText w:val="%1)"/>
      <w:lvlJc w:val="left"/>
      <w:pPr>
        <w:ind w:left="819" w:hanging="358"/>
      </w:pPr>
      <w:rPr>
        <w:rFonts w:ascii="Cambria" w:eastAsia="Times New Roman" w:hAnsi="Cambria" w:cs="Times New Roman" w:hint="default"/>
        <w:spacing w:val="-23"/>
        <w:w w:val="99"/>
        <w:sz w:val="24"/>
        <w:szCs w:val="24"/>
        <w:lang w:val="pl-PL" w:eastAsia="pl-PL" w:bidi="pl-PL"/>
      </w:rPr>
    </w:lvl>
    <w:lvl w:ilvl="1" w:tplc="EF460A5C">
      <w:numFmt w:val="bullet"/>
      <w:lvlText w:val="•"/>
      <w:lvlJc w:val="left"/>
      <w:pPr>
        <w:ind w:left="1668" w:hanging="358"/>
      </w:pPr>
      <w:rPr>
        <w:rFonts w:hint="default"/>
        <w:lang w:val="pl-PL" w:eastAsia="pl-PL" w:bidi="pl-PL"/>
      </w:rPr>
    </w:lvl>
    <w:lvl w:ilvl="2" w:tplc="BEC4D5A0">
      <w:numFmt w:val="bullet"/>
      <w:lvlText w:val="•"/>
      <w:lvlJc w:val="left"/>
      <w:pPr>
        <w:ind w:left="2517" w:hanging="358"/>
      </w:pPr>
      <w:rPr>
        <w:rFonts w:hint="default"/>
        <w:lang w:val="pl-PL" w:eastAsia="pl-PL" w:bidi="pl-PL"/>
      </w:rPr>
    </w:lvl>
    <w:lvl w:ilvl="3" w:tplc="0FD6E7B0">
      <w:numFmt w:val="bullet"/>
      <w:lvlText w:val="•"/>
      <w:lvlJc w:val="left"/>
      <w:pPr>
        <w:ind w:left="3365" w:hanging="358"/>
      </w:pPr>
      <w:rPr>
        <w:rFonts w:hint="default"/>
        <w:lang w:val="pl-PL" w:eastAsia="pl-PL" w:bidi="pl-PL"/>
      </w:rPr>
    </w:lvl>
    <w:lvl w:ilvl="4" w:tplc="FDA2E074">
      <w:numFmt w:val="bullet"/>
      <w:lvlText w:val="•"/>
      <w:lvlJc w:val="left"/>
      <w:pPr>
        <w:ind w:left="4214" w:hanging="358"/>
      </w:pPr>
      <w:rPr>
        <w:rFonts w:hint="default"/>
        <w:lang w:val="pl-PL" w:eastAsia="pl-PL" w:bidi="pl-PL"/>
      </w:rPr>
    </w:lvl>
    <w:lvl w:ilvl="5" w:tplc="5CB061B2">
      <w:numFmt w:val="bullet"/>
      <w:lvlText w:val="•"/>
      <w:lvlJc w:val="left"/>
      <w:pPr>
        <w:ind w:left="5063" w:hanging="358"/>
      </w:pPr>
      <w:rPr>
        <w:rFonts w:hint="default"/>
        <w:lang w:val="pl-PL" w:eastAsia="pl-PL" w:bidi="pl-PL"/>
      </w:rPr>
    </w:lvl>
    <w:lvl w:ilvl="6" w:tplc="86862F9A">
      <w:numFmt w:val="bullet"/>
      <w:lvlText w:val="•"/>
      <w:lvlJc w:val="left"/>
      <w:pPr>
        <w:ind w:left="5911" w:hanging="358"/>
      </w:pPr>
      <w:rPr>
        <w:rFonts w:hint="default"/>
        <w:lang w:val="pl-PL" w:eastAsia="pl-PL" w:bidi="pl-PL"/>
      </w:rPr>
    </w:lvl>
    <w:lvl w:ilvl="7" w:tplc="8280D528">
      <w:numFmt w:val="bullet"/>
      <w:lvlText w:val="•"/>
      <w:lvlJc w:val="left"/>
      <w:pPr>
        <w:ind w:left="6760" w:hanging="358"/>
      </w:pPr>
      <w:rPr>
        <w:rFonts w:hint="default"/>
        <w:lang w:val="pl-PL" w:eastAsia="pl-PL" w:bidi="pl-PL"/>
      </w:rPr>
    </w:lvl>
    <w:lvl w:ilvl="8" w:tplc="D5FE1D7E">
      <w:numFmt w:val="bullet"/>
      <w:lvlText w:val="•"/>
      <w:lvlJc w:val="left"/>
      <w:pPr>
        <w:ind w:left="7609" w:hanging="358"/>
      </w:pPr>
      <w:rPr>
        <w:rFonts w:hint="default"/>
        <w:lang w:val="pl-PL" w:eastAsia="pl-PL" w:bidi="pl-PL"/>
      </w:rPr>
    </w:lvl>
  </w:abstractNum>
  <w:abstractNum w:abstractNumId="5">
    <w:nsid w:val="101A5F26"/>
    <w:multiLevelType w:val="hybridMultilevel"/>
    <w:tmpl w:val="91921B72"/>
    <w:lvl w:ilvl="0" w:tplc="66FE99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B32F1E"/>
    <w:multiLevelType w:val="hybridMultilevel"/>
    <w:tmpl w:val="D95897AC"/>
    <w:lvl w:ilvl="0" w:tplc="0A048ED2">
      <w:start w:val="1"/>
      <w:numFmt w:val="decimal"/>
      <w:lvlText w:val="%1."/>
      <w:lvlJc w:val="left"/>
      <w:pPr>
        <w:ind w:left="819" w:hanging="358"/>
      </w:pPr>
      <w:rPr>
        <w:rFonts w:ascii="Cambria" w:eastAsia="Times New Roman" w:hAnsi="Cambria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C872598A">
      <w:numFmt w:val="bullet"/>
      <w:lvlText w:val="•"/>
      <w:lvlJc w:val="left"/>
      <w:pPr>
        <w:ind w:left="1668" w:hanging="358"/>
      </w:pPr>
      <w:rPr>
        <w:rFonts w:hint="default"/>
        <w:lang w:val="pl-PL" w:eastAsia="pl-PL" w:bidi="pl-PL"/>
      </w:rPr>
    </w:lvl>
    <w:lvl w:ilvl="2" w:tplc="918C0C40">
      <w:numFmt w:val="bullet"/>
      <w:lvlText w:val="•"/>
      <w:lvlJc w:val="left"/>
      <w:pPr>
        <w:ind w:left="2517" w:hanging="358"/>
      </w:pPr>
      <w:rPr>
        <w:rFonts w:hint="default"/>
        <w:lang w:val="pl-PL" w:eastAsia="pl-PL" w:bidi="pl-PL"/>
      </w:rPr>
    </w:lvl>
    <w:lvl w:ilvl="3" w:tplc="40046276">
      <w:numFmt w:val="bullet"/>
      <w:lvlText w:val="•"/>
      <w:lvlJc w:val="left"/>
      <w:pPr>
        <w:ind w:left="3365" w:hanging="358"/>
      </w:pPr>
      <w:rPr>
        <w:rFonts w:hint="default"/>
        <w:lang w:val="pl-PL" w:eastAsia="pl-PL" w:bidi="pl-PL"/>
      </w:rPr>
    </w:lvl>
    <w:lvl w:ilvl="4" w:tplc="B94C318C">
      <w:numFmt w:val="bullet"/>
      <w:lvlText w:val="•"/>
      <w:lvlJc w:val="left"/>
      <w:pPr>
        <w:ind w:left="4214" w:hanging="358"/>
      </w:pPr>
      <w:rPr>
        <w:rFonts w:hint="default"/>
        <w:lang w:val="pl-PL" w:eastAsia="pl-PL" w:bidi="pl-PL"/>
      </w:rPr>
    </w:lvl>
    <w:lvl w:ilvl="5" w:tplc="49686BA6">
      <w:numFmt w:val="bullet"/>
      <w:lvlText w:val="•"/>
      <w:lvlJc w:val="left"/>
      <w:pPr>
        <w:ind w:left="5063" w:hanging="358"/>
      </w:pPr>
      <w:rPr>
        <w:rFonts w:hint="default"/>
        <w:lang w:val="pl-PL" w:eastAsia="pl-PL" w:bidi="pl-PL"/>
      </w:rPr>
    </w:lvl>
    <w:lvl w:ilvl="6" w:tplc="2B060012">
      <w:numFmt w:val="bullet"/>
      <w:lvlText w:val="•"/>
      <w:lvlJc w:val="left"/>
      <w:pPr>
        <w:ind w:left="5911" w:hanging="358"/>
      </w:pPr>
      <w:rPr>
        <w:rFonts w:hint="default"/>
        <w:lang w:val="pl-PL" w:eastAsia="pl-PL" w:bidi="pl-PL"/>
      </w:rPr>
    </w:lvl>
    <w:lvl w:ilvl="7" w:tplc="305491E0">
      <w:numFmt w:val="bullet"/>
      <w:lvlText w:val="•"/>
      <w:lvlJc w:val="left"/>
      <w:pPr>
        <w:ind w:left="6760" w:hanging="358"/>
      </w:pPr>
      <w:rPr>
        <w:rFonts w:hint="default"/>
        <w:lang w:val="pl-PL" w:eastAsia="pl-PL" w:bidi="pl-PL"/>
      </w:rPr>
    </w:lvl>
    <w:lvl w:ilvl="8" w:tplc="C7DA8C78">
      <w:numFmt w:val="bullet"/>
      <w:lvlText w:val="•"/>
      <w:lvlJc w:val="left"/>
      <w:pPr>
        <w:ind w:left="7609" w:hanging="358"/>
      </w:pPr>
      <w:rPr>
        <w:rFonts w:hint="default"/>
        <w:lang w:val="pl-PL" w:eastAsia="pl-PL" w:bidi="pl-PL"/>
      </w:rPr>
    </w:lvl>
  </w:abstractNum>
  <w:abstractNum w:abstractNumId="7">
    <w:nsid w:val="239F4C9A"/>
    <w:multiLevelType w:val="hybridMultilevel"/>
    <w:tmpl w:val="483CAACC"/>
    <w:lvl w:ilvl="0" w:tplc="C6E00F58">
      <w:start w:val="1"/>
      <w:numFmt w:val="decimal"/>
      <w:lvlText w:val="%1."/>
      <w:lvlJc w:val="left"/>
      <w:pPr>
        <w:ind w:left="462" w:hanging="248"/>
      </w:pPr>
      <w:rPr>
        <w:rFonts w:ascii="Cambria" w:eastAsia="Times New Roman" w:hAnsi="Cambria" w:cs="Times New Roman" w:hint="default"/>
        <w:w w:val="100"/>
        <w:sz w:val="24"/>
        <w:szCs w:val="24"/>
        <w:lang w:val="pl-PL" w:eastAsia="pl-PL" w:bidi="pl-PL"/>
      </w:rPr>
    </w:lvl>
    <w:lvl w:ilvl="1" w:tplc="33DE28D4">
      <w:numFmt w:val="bullet"/>
      <w:lvlText w:val="•"/>
      <w:lvlJc w:val="left"/>
      <w:pPr>
        <w:ind w:left="1344" w:hanging="248"/>
      </w:pPr>
      <w:rPr>
        <w:rFonts w:hint="default"/>
        <w:lang w:val="pl-PL" w:eastAsia="pl-PL" w:bidi="pl-PL"/>
      </w:rPr>
    </w:lvl>
    <w:lvl w:ilvl="2" w:tplc="A41E7E14">
      <w:numFmt w:val="bullet"/>
      <w:lvlText w:val="•"/>
      <w:lvlJc w:val="left"/>
      <w:pPr>
        <w:ind w:left="2229" w:hanging="248"/>
      </w:pPr>
      <w:rPr>
        <w:rFonts w:hint="default"/>
        <w:lang w:val="pl-PL" w:eastAsia="pl-PL" w:bidi="pl-PL"/>
      </w:rPr>
    </w:lvl>
    <w:lvl w:ilvl="3" w:tplc="30442456">
      <w:numFmt w:val="bullet"/>
      <w:lvlText w:val="•"/>
      <w:lvlJc w:val="left"/>
      <w:pPr>
        <w:ind w:left="3113" w:hanging="248"/>
      </w:pPr>
      <w:rPr>
        <w:rFonts w:hint="default"/>
        <w:lang w:val="pl-PL" w:eastAsia="pl-PL" w:bidi="pl-PL"/>
      </w:rPr>
    </w:lvl>
    <w:lvl w:ilvl="4" w:tplc="6922D298">
      <w:numFmt w:val="bullet"/>
      <w:lvlText w:val="•"/>
      <w:lvlJc w:val="left"/>
      <w:pPr>
        <w:ind w:left="3998" w:hanging="248"/>
      </w:pPr>
      <w:rPr>
        <w:rFonts w:hint="default"/>
        <w:lang w:val="pl-PL" w:eastAsia="pl-PL" w:bidi="pl-PL"/>
      </w:rPr>
    </w:lvl>
    <w:lvl w:ilvl="5" w:tplc="D1D2DAC6">
      <w:numFmt w:val="bullet"/>
      <w:lvlText w:val="•"/>
      <w:lvlJc w:val="left"/>
      <w:pPr>
        <w:ind w:left="4883" w:hanging="248"/>
      </w:pPr>
      <w:rPr>
        <w:rFonts w:hint="default"/>
        <w:lang w:val="pl-PL" w:eastAsia="pl-PL" w:bidi="pl-PL"/>
      </w:rPr>
    </w:lvl>
    <w:lvl w:ilvl="6" w:tplc="568C8B14">
      <w:numFmt w:val="bullet"/>
      <w:lvlText w:val="•"/>
      <w:lvlJc w:val="left"/>
      <w:pPr>
        <w:ind w:left="5767" w:hanging="248"/>
      </w:pPr>
      <w:rPr>
        <w:rFonts w:hint="default"/>
        <w:lang w:val="pl-PL" w:eastAsia="pl-PL" w:bidi="pl-PL"/>
      </w:rPr>
    </w:lvl>
    <w:lvl w:ilvl="7" w:tplc="EC74C6D8">
      <w:numFmt w:val="bullet"/>
      <w:lvlText w:val="•"/>
      <w:lvlJc w:val="left"/>
      <w:pPr>
        <w:ind w:left="6652" w:hanging="248"/>
      </w:pPr>
      <w:rPr>
        <w:rFonts w:hint="default"/>
        <w:lang w:val="pl-PL" w:eastAsia="pl-PL" w:bidi="pl-PL"/>
      </w:rPr>
    </w:lvl>
    <w:lvl w:ilvl="8" w:tplc="0802A34A">
      <w:numFmt w:val="bullet"/>
      <w:lvlText w:val="•"/>
      <w:lvlJc w:val="left"/>
      <w:pPr>
        <w:ind w:left="7537" w:hanging="248"/>
      </w:pPr>
      <w:rPr>
        <w:rFonts w:hint="default"/>
        <w:lang w:val="pl-PL" w:eastAsia="pl-PL" w:bidi="pl-PL"/>
      </w:rPr>
    </w:lvl>
  </w:abstractNum>
  <w:abstractNum w:abstractNumId="8">
    <w:nsid w:val="26885E16"/>
    <w:multiLevelType w:val="hybridMultilevel"/>
    <w:tmpl w:val="84B6C50E"/>
    <w:lvl w:ilvl="0" w:tplc="299A8598">
      <w:start w:val="1"/>
      <w:numFmt w:val="decimal"/>
      <w:lvlText w:val="%1."/>
      <w:lvlJc w:val="left"/>
      <w:pPr>
        <w:ind w:left="476" w:hanging="360"/>
      </w:pPr>
      <w:rPr>
        <w:rFonts w:ascii="Cambria" w:eastAsia="Times New Roman" w:hAnsi="Cambria" w:cs="Times New Roman" w:hint="default"/>
        <w:b w:val="0"/>
        <w:bCs/>
        <w:spacing w:val="-4"/>
        <w:w w:val="99"/>
        <w:sz w:val="24"/>
        <w:szCs w:val="24"/>
        <w:lang w:val="pl-PL" w:eastAsia="pl-PL" w:bidi="pl-PL"/>
      </w:rPr>
    </w:lvl>
    <w:lvl w:ilvl="1" w:tplc="CD56E00A">
      <w:start w:val="28"/>
      <w:numFmt w:val="decimal"/>
      <w:lvlText w:val="%2."/>
      <w:lvlJc w:val="left"/>
      <w:pPr>
        <w:ind w:left="824" w:hanging="360"/>
      </w:pPr>
      <w:rPr>
        <w:rFonts w:ascii="Cambria" w:eastAsia="Times New Roman" w:hAnsi="Cambria" w:cs="Times New Roman" w:hint="default"/>
        <w:color w:val="auto"/>
        <w:w w:val="100"/>
        <w:sz w:val="24"/>
        <w:szCs w:val="24"/>
        <w:lang w:val="pl-PL" w:eastAsia="pl-PL" w:bidi="pl-PL"/>
      </w:rPr>
    </w:lvl>
    <w:lvl w:ilvl="2" w:tplc="A48C026C">
      <w:numFmt w:val="bullet"/>
      <w:lvlText w:val="•"/>
      <w:lvlJc w:val="left"/>
      <w:pPr>
        <w:ind w:left="1762" w:hanging="360"/>
      </w:pPr>
      <w:rPr>
        <w:rFonts w:hint="default"/>
        <w:lang w:val="pl-PL" w:eastAsia="pl-PL" w:bidi="pl-PL"/>
      </w:rPr>
    </w:lvl>
    <w:lvl w:ilvl="3" w:tplc="3344280E">
      <w:numFmt w:val="bullet"/>
      <w:lvlText w:val="•"/>
      <w:lvlJc w:val="left"/>
      <w:pPr>
        <w:ind w:left="2705" w:hanging="360"/>
      </w:pPr>
      <w:rPr>
        <w:rFonts w:hint="default"/>
        <w:lang w:val="pl-PL" w:eastAsia="pl-PL" w:bidi="pl-PL"/>
      </w:rPr>
    </w:lvl>
    <w:lvl w:ilvl="4" w:tplc="1D42E13E">
      <w:numFmt w:val="bullet"/>
      <w:lvlText w:val="•"/>
      <w:lvlJc w:val="left"/>
      <w:pPr>
        <w:ind w:left="3648" w:hanging="360"/>
      </w:pPr>
      <w:rPr>
        <w:rFonts w:hint="default"/>
        <w:lang w:val="pl-PL" w:eastAsia="pl-PL" w:bidi="pl-PL"/>
      </w:rPr>
    </w:lvl>
    <w:lvl w:ilvl="5" w:tplc="ACDAA486">
      <w:numFmt w:val="bullet"/>
      <w:lvlText w:val="•"/>
      <w:lvlJc w:val="left"/>
      <w:pPr>
        <w:ind w:left="4591" w:hanging="360"/>
      </w:pPr>
      <w:rPr>
        <w:rFonts w:hint="default"/>
        <w:lang w:val="pl-PL" w:eastAsia="pl-PL" w:bidi="pl-PL"/>
      </w:rPr>
    </w:lvl>
    <w:lvl w:ilvl="6" w:tplc="27E257AE">
      <w:numFmt w:val="bullet"/>
      <w:lvlText w:val="•"/>
      <w:lvlJc w:val="left"/>
      <w:pPr>
        <w:ind w:left="5534" w:hanging="360"/>
      </w:pPr>
      <w:rPr>
        <w:rFonts w:hint="default"/>
        <w:lang w:val="pl-PL" w:eastAsia="pl-PL" w:bidi="pl-PL"/>
      </w:rPr>
    </w:lvl>
    <w:lvl w:ilvl="7" w:tplc="219CC8C0">
      <w:numFmt w:val="bullet"/>
      <w:lvlText w:val="•"/>
      <w:lvlJc w:val="left"/>
      <w:pPr>
        <w:ind w:left="6477" w:hanging="360"/>
      </w:pPr>
      <w:rPr>
        <w:rFonts w:hint="default"/>
        <w:lang w:val="pl-PL" w:eastAsia="pl-PL" w:bidi="pl-PL"/>
      </w:rPr>
    </w:lvl>
    <w:lvl w:ilvl="8" w:tplc="E7E0410A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9">
    <w:nsid w:val="3F450C9F"/>
    <w:multiLevelType w:val="hybridMultilevel"/>
    <w:tmpl w:val="396A0232"/>
    <w:lvl w:ilvl="0" w:tplc="831E7996">
      <w:start w:val="1"/>
      <w:numFmt w:val="decimal"/>
      <w:lvlText w:val="%1)"/>
      <w:lvlJc w:val="left"/>
      <w:pPr>
        <w:ind w:left="822" w:hanging="360"/>
      </w:pPr>
      <w:rPr>
        <w:rFonts w:asciiTheme="majorHAnsi" w:eastAsia="Times New Roman" w:hAnsiTheme="majorHAnsi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725826D2">
      <w:numFmt w:val="bullet"/>
      <w:lvlText w:val="•"/>
      <w:lvlJc w:val="left"/>
      <w:pPr>
        <w:ind w:left="1668" w:hanging="360"/>
      </w:pPr>
      <w:rPr>
        <w:rFonts w:hint="default"/>
        <w:lang w:val="pl-PL" w:eastAsia="pl-PL" w:bidi="pl-PL"/>
      </w:rPr>
    </w:lvl>
    <w:lvl w:ilvl="2" w:tplc="AFBA0906">
      <w:numFmt w:val="bullet"/>
      <w:lvlText w:val="•"/>
      <w:lvlJc w:val="left"/>
      <w:pPr>
        <w:ind w:left="2517" w:hanging="360"/>
      </w:pPr>
      <w:rPr>
        <w:rFonts w:hint="default"/>
        <w:lang w:val="pl-PL" w:eastAsia="pl-PL" w:bidi="pl-PL"/>
      </w:rPr>
    </w:lvl>
    <w:lvl w:ilvl="3" w:tplc="9F0AED96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4594B6FA">
      <w:numFmt w:val="bullet"/>
      <w:lvlText w:val="•"/>
      <w:lvlJc w:val="left"/>
      <w:pPr>
        <w:ind w:left="4214" w:hanging="360"/>
      </w:pPr>
      <w:rPr>
        <w:rFonts w:hint="default"/>
        <w:lang w:val="pl-PL" w:eastAsia="pl-PL" w:bidi="pl-PL"/>
      </w:rPr>
    </w:lvl>
    <w:lvl w:ilvl="5" w:tplc="1430B29E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6" w:tplc="E92243FC">
      <w:numFmt w:val="bullet"/>
      <w:lvlText w:val="•"/>
      <w:lvlJc w:val="left"/>
      <w:pPr>
        <w:ind w:left="5911" w:hanging="360"/>
      </w:pPr>
      <w:rPr>
        <w:rFonts w:hint="default"/>
        <w:lang w:val="pl-PL" w:eastAsia="pl-PL" w:bidi="pl-PL"/>
      </w:rPr>
    </w:lvl>
    <w:lvl w:ilvl="7" w:tplc="7540ACB6">
      <w:numFmt w:val="bullet"/>
      <w:lvlText w:val="•"/>
      <w:lvlJc w:val="left"/>
      <w:pPr>
        <w:ind w:left="6760" w:hanging="360"/>
      </w:pPr>
      <w:rPr>
        <w:rFonts w:hint="default"/>
        <w:lang w:val="pl-PL" w:eastAsia="pl-PL" w:bidi="pl-PL"/>
      </w:rPr>
    </w:lvl>
    <w:lvl w:ilvl="8" w:tplc="2E14349C">
      <w:numFmt w:val="bullet"/>
      <w:lvlText w:val="•"/>
      <w:lvlJc w:val="left"/>
      <w:pPr>
        <w:ind w:left="7609" w:hanging="360"/>
      </w:pPr>
      <w:rPr>
        <w:rFonts w:hint="default"/>
        <w:lang w:val="pl-PL" w:eastAsia="pl-PL" w:bidi="pl-PL"/>
      </w:rPr>
    </w:lvl>
  </w:abstractNum>
  <w:abstractNum w:abstractNumId="10">
    <w:nsid w:val="3FCD5B52"/>
    <w:multiLevelType w:val="hybridMultilevel"/>
    <w:tmpl w:val="AF86481A"/>
    <w:lvl w:ilvl="0" w:tplc="2F1A4870">
      <w:start w:val="10"/>
      <w:numFmt w:val="decimal"/>
      <w:lvlText w:val="%1."/>
      <w:lvlJc w:val="left"/>
      <w:pPr>
        <w:ind w:left="474" w:hanging="516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pl-PL" w:bidi="pl-PL"/>
      </w:rPr>
    </w:lvl>
    <w:lvl w:ilvl="1" w:tplc="353C882C">
      <w:start w:val="1"/>
      <w:numFmt w:val="decimal"/>
      <w:lvlText w:val="%2."/>
      <w:lvlJc w:val="left"/>
      <w:pPr>
        <w:ind w:left="822" w:hanging="360"/>
      </w:pPr>
      <w:rPr>
        <w:rFonts w:ascii="Cambria" w:hAnsi="Cambria" w:hint="default"/>
        <w:b w:val="0"/>
        <w:spacing w:val="-20"/>
        <w:w w:val="99"/>
        <w:sz w:val="24"/>
        <w:szCs w:val="24"/>
        <w:lang w:val="pl-PL" w:eastAsia="pl-PL" w:bidi="pl-PL"/>
      </w:rPr>
    </w:lvl>
    <w:lvl w:ilvl="2" w:tplc="C974F5B0">
      <w:numFmt w:val="bullet"/>
      <w:lvlText w:val="•"/>
      <w:lvlJc w:val="left"/>
      <w:pPr>
        <w:ind w:left="1762" w:hanging="360"/>
      </w:pPr>
      <w:rPr>
        <w:rFonts w:hint="default"/>
        <w:lang w:val="pl-PL" w:eastAsia="pl-PL" w:bidi="pl-PL"/>
      </w:rPr>
    </w:lvl>
    <w:lvl w:ilvl="3" w:tplc="27C055FE">
      <w:numFmt w:val="bullet"/>
      <w:lvlText w:val="•"/>
      <w:lvlJc w:val="left"/>
      <w:pPr>
        <w:ind w:left="2705" w:hanging="360"/>
      </w:pPr>
      <w:rPr>
        <w:rFonts w:hint="default"/>
        <w:lang w:val="pl-PL" w:eastAsia="pl-PL" w:bidi="pl-PL"/>
      </w:rPr>
    </w:lvl>
    <w:lvl w:ilvl="4" w:tplc="65FCD4BC">
      <w:numFmt w:val="bullet"/>
      <w:lvlText w:val="•"/>
      <w:lvlJc w:val="left"/>
      <w:pPr>
        <w:ind w:left="3648" w:hanging="360"/>
      </w:pPr>
      <w:rPr>
        <w:rFonts w:hint="default"/>
        <w:lang w:val="pl-PL" w:eastAsia="pl-PL" w:bidi="pl-PL"/>
      </w:rPr>
    </w:lvl>
    <w:lvl w:ilvl="5" w:tplc="BFBC320E">
      <w:numFmt w:val="bullet"/>
      <w:lvlText w:val="•"/>
      <w:lvlJc w:val="left"/>
      <w:pPr>
        <w:ind w:left="4591" w:hanging="360"/>
      </w:pPr>
      <w:rPr>
        <w:rFonts w:hint="default"/>
        <w:lang w:val="pl-PL" w:eastAsia="pl-PL" w:bidi="pl-PL"/>
      </w:rPr>
    </w:lvl>
    <w:lvl w:ilvl="6" w:tplc="B5900710">
      <w:numFmt w:val="bullet"/>
      <w:lvlText w:val="•"/>
      <w:lvlJc w:val="left"/>
      <w:pPr>
        <w:ind w:left="5534" w:hanging="360"/>
      </w:pPr>
      <w:rPr>
        <w:rFonts w:hint="default"/>
        <w:lang w:val="pl-PL" w:eastAsia="pl-PL" w:bidi="pl-PL"/>
      </w:rPr>
    </w:lvl>
    <w:lvl w:ilvl="7" w:tplc="4A8C4B38">
      <w:numFmt w:val="bullet"/>
      <w:lvlText w:val="•"/>
      <w:lvlJc w:val="left"/>
      <w:pPr>
        <w:ind w:left="6477" w:hanging="360"/>
      </w:pPr>
      <w:rPr>
        <w:rFonts w:hint="default"/>
        <w:lang w:val="pl-PL" w:eastAsia="pl-PL" w:bidi="pl-PL"/>
      </w:rPr>
    </w:lvl>
    <w:lvl w:ilvl="8" w:tplc="22E8A650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11">
    <w:nsid w:val="400B1DC2"/>
    <w:multiLevelType w:val="hybridMultilevel"/>
    <w:tmpl w:val="3998F198"/>
    <w:lvl w:ilvl="0" w:tplc="0C3EEE32">
      <w:start w:val="1"/>
      <w:numFmt w:val="decimal"/>
      <w:lvlText w:val="%1."/>
      <w:lvlJc w:val="left"/>
      <w:pPr>
        <w:ind w:left="462" w:hanging="348"/>
      </w:pPr>
      <w:rPr>
        <w:rFonts w:asciiTheme="majorHAnsi" w:eastAsia="Times New Roman" w:hAnsiTheme="majorHAnsi" w:cs="Times New Roman" w:hint="default"/>
        <w:spacing w:val="-27"/>
        <w:w w:val="100"/>
        <w:sz w:val="24"/>
        <w:szCs w:val="24"/>
        <w:lang w:val="pl-PL" w:eastAsia="pl-PL" w:bidi="pl-PL"/>
      </w:rPr>
    </w:lvl>
    <w:lvl w:ilvl="1" w:tplc="4D8A3A2C">
      <w:numFmt w:val="bullet"/>
      <w:lvlText w:val="•"/>
      <w:lvlJc w:val="left"/>
      <w:pPr>
        <w:ind w:left="1344" w:hanging="348"/>
      </w:pPr>
      <w:rPr>
        <w:rFonts w:hint="default"/>
        <w:lang w:val="pl-PL" w:eastAsia="pl-PL" w:bidi="pl-PL"/>
      </w:rPr>
    </w:lvl>
    <w:lvl w:ilvl="2" w:tplc="162282AA">
      <w:numFmt w:val="bullet"/>
      <w:lvlText w:val="•"/>
      <w:lvlJc w:val="left"/>
      <w:pPr>
        <w:ind w:left="2229" w:hanging="348"/>
      </w:pPr>
      <w:rPr>
        <w:rFonts w:hint="default"/>
        <w:lang w:val="pl-PL" w:eastAsia="pl-PL" w:bidi="pl-PL"/>
      </w:rPr>
    </w:lvl>
    <w:lvl w:ilvl="3" w:tplc="501835A0">
      <w:numFmt w:val="bullet"/>
      <w:lvlText w:val="•"/>
      <w:lvlJc w:val="left"/>
      <w:pPr>
        <w:ind w:left="3113" w:hanging="348"/>
      </w:pPr>
      <w:rPr>
        <w:rFonts w:hint="default"/>
        <w:lang w:val="pl-PL" w:eastAsia="pl-PL" w:bidi="pl-PL"/>
      </w:rPr>
    </w:lvl>
    <w:lvl w:ilvl="4" w:tplc="90B6FBD2">
      <w:numFmt w:val="bullet"/>
      <w:lvlText w:val="•"/>
      <w:lvlJc w:val="left"/>
      <w:pPr>
        <w:ind w:left="3998" w:hanging="348"/>
      </w:pPr>
      <w:rPr>
        <w:rFonts w:hint="default"/>
        <w:lang w:val="pl-PL" w:eastAsia="pl-PL" w:bidi="pl-PL"/>
      </w:rPr>
    </w:lvl>
    <w:lvl w:ilvl="5" w:tplc="5C6AE5B8">
      <w:numFmt w:val="bullet"/>
      <w:lvlText w:val="•"/>
      <w:lvlJc w:val="left"/>
      <w:pPr>
        <w:ind w:left="4883" w:hanging="348"/>
      </w:pPr>
      <w:rPr>
        <w:rFonts w:hint="default"/>
        <w:lang w:val="pl-PL" w:eastAsia="pl-PL" w:bidi="pl-PL"/>
      </w:rPr>
    </w:lvl>
    <w:lvl w:ilvl="6" w:tplc="4E06C6A2">
      <w:numFmt w:val="bullet"/>
      <w:lvlText w:val="•"/>
      <w:lvlJc w:val="left"/>
      <w:pPr>
        <w:ind w:left="5767" w:hanging="348"/>
      </w:pPr>
      <w:rPr>
        <w:rFonts w:hint="default"/>
        <w:lang w:val="pl-PL" w:eastAsia="pl-PL" w:bidi="pl-PL"/>
      </w:rPr>
    </w:lvl>
    <w:lvl w:ilvl="7" w:tplc="EBC698C0">
      <w:numFmt w:val="bullet"/>
      <w:lvlText w:val="•"/>
      <w:lvlJc w:val="left"/>
      <w:pPr>
        <w:ind w:left="6652" w:hanging="348"/>
      </w:pPr>
      <w:rPr>
        <w:rFonts w:hint="default"/>
        <w:lang w:val="pl-PL" w:eastAsia="pl-PL" w:bidi="pl-PL"/>
      </w:rPr>
    </w:lvl>
    <w:lvl w:ilvl="8" w:tplc="99B43EF8">
      <w:numFmt w:val="bullet"/>
      <w:lvlText w:val="•"/>
      <w:lvlJc w:val="left"/>
      <w:pPr>
        <w:ind w:left="7537" w:hanging="348"/>
      </w:pPr>
      <w:rPr>
        <w:rFonts w:hint="default"/>
        <w:lang w:val="pl-PL" w:eastAsia="pl-PL" w:bidi="pl-PL"/>
      </w:rPr>
    </w:lvl>
  </w:abstractNum>
  <w:abstractNum w:abstractNumId="12">
    <w:nsid w:val="44274B22"/>
    <w:multiLevelType w:val="multilevel"/>
    <w:tmpl w:val="22986F8A"/>
    <w:lvl w:ilvl="0">
      <w:start w:val="1"/>
      <w:numFmt w:val="decimal"/>
      <w:lvlText w:val="%1."/>
      <w:lvlJc w:val="left"/>
      <w:pPr>
        <w:ind w:left="822" w:hanging="360"/>
      </w:pPr>
      <w:rPr>
        <w:rFonts w:asciiTheme="majorHAnsi" w:eastAsia="Times New Roman" w:hAnsiTheme="majorHAnsi" w:cs="Times New Roman" w:hint="default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82" w:hanging="420"/>
      </w:pPr>
      <w:rPr>
        <w:rFonts w:asciiTheme="majorHAnsi" w:eastAsia="Times New Roman" w:hAnsiTheme="majorHAnsi" w:cs="Times New Roman" w:hint="default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16" w:hanging="42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688" w:hanging="42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25" w:hanging="42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61" w:hanging="42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497" w:hanging="42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33" w:hanging="420"/>
      </w:pPr>
      <w:rPr>
        <w:rFonts w:hint="default"/>
        <w:lang w:val="pl-PL" w:eastAsia="pl-PL" w:bidi="pl-PL"/>
      </w:rPr>
    </w:lvl>
  </w:abstractNum>
  <w:abstractNum w:abstractNumId="13">
    <w:nsid w:val="4C3F4A72"/>
    <w:multiLevelType w:val="hybridMultilevel"/>
    <w:tmpl w:val="1CE61290"/>
    <w:lvl w:ilvl="0" w:tplc="A1BE76CC">
      <w:start w:val="1"/>
      <w:numFmt w:val="lowerLetter"/>
      <w:lvlText w:val="%1)"/>
      <w:lvlJc w:val="left"/>
      <w:pPr>
        <w:ind w:left="820" w:hanging="358"/>
      </w:pPr>
      <w:rPr>
        <w:rFonts w:asciiTheme="majorHAnsi" w:eastAsia="Times New Roman" w:hAnsiTheme="majorHAnsi" w:cs="Times New Roman" w:hint="default"/>
        <w:spacing w:val="-23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F2B96"/>
    <w:multiLevelType w:val="hybridMultilevel"/>
    <w:tmpl w:val="4AAACADA"/>
    <w:lvl w:ilvl="0" w:tplc="B76AFC4E">
      <w:start w:val="1"/>
      <w:numFmt w:val="decimal"/>
      <w:lvlText w:val="%1."/>
      <w:lvlJc w:val="left"/>
      <w:pPr>
        <w:ind w:left="822" w:hanging="360"/>
      </w:pPr>
      <w:rPr>
        <w:rFonts w:asciiTheme="majorHAnsi" w:eastAsia="Times New Roman" w:hAnsiTheme="majorHAnsi" w:cs="Times New Roman" w:hint="default"/>
        <w:w w:val="100"/>
        <w:sz w:val="24"/>
        <w:szCs w:val="24"/>
        <w:lang w:val="pl-PL" w:eastAsia="pl-PL" w:bidi="pl-PL"/>
      </w:rPr>
    </w:lvl>
    <w:lvl w:ilvl="1" w:tplc="696480A0">
      <w:numFmt w:val="bullet"/>
      <w:lvlText w:val="•"/>
      <w:lvlJc w:val="left"/>
      <w:pPr>
        <w:ind w:left="1668" w:hanging="360"/>
      </w:pPr>
      <w:rPr>
        <w:rFonts w:hint="default"/>
        <w:lang w:val="pl-PL" w:eastAsia="pl-PL" w:bidi="pl-PL"/>
      </w:rPr>
    </w:lvl>
    <w:lvl w:ilvl="2" w:tplc="12221A96">
      <w:numFmt w:val="bullet"/>
      <w:lvlText w:val="•"/>
      <w:lvlJc w:val="left"/>
      <w:pPr>
        <w:ind w:left="2517" w:hanging="360"/>
      </w:pPr>
      <w:rPr>
        <w:rFonts w:hint="default"/>
        <w:lang w:val="pl-PL" w:eastAsia="pl-PL" w:bidi="pl-PL"/>
      </w:rPr>
    </w:lvl>
    <w:lvl w:ilvl="3" w:tplc="586E0826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DC60E860">
      <w:numFmt w:val="bullet"/>
      <w:lvlText w:val="•"/>
      <w:lvlJc w:val="left"/>
      <w:pPr>
        <w:ind w:left="4214" w:hanging="360"/>
      </w:pPr>
      <w:rPr>
        <w:rFonts w:hint="default"/>
        <w:lang w:val="pl-PL" w:eastAsia="pl-PL" w:bidi="pl-PL"/>
      </w:rPr>
    </w:lvl>
    <w:lvl w:ilvl="5" w:tplc="28F49DC6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6" w:tplc="4A308730">
      <w:numFmt w:val="bullet"/>
      <w:lvlText w:val="•"/>
      <w:lvlJc w:val="left"/>
      <w:pPr>
        <w:ind w:left="5911" w:hanging="360"/>
      </w:pPr>
      <w:rPr>
        <w:rFonts w:hint="default"/>
        <w:lang w:val="pl-PL" w:eastAsia="pl-PL" w:bidi="pl-PL"/>
      </w:rPr>
    </w:lvl>
    <w:lvl w:ilvl="7" w:tplc="AA643010">
      <w:numFmt w:val="bullet"/>
      <w:lvlText w:val="•"/>
      <w:lvlJc w:val="left"/>
      <w:pPr>
        <w:ind w:left="6760" w:hanging="360"/>
      </w:pPr>
      <w:rPr>
        <w:rFonts w:hint="default"/>
        <w:lang w:val="pl-PL" w:eastAsia="pl-PL" w:bidi="pl-PL"/>
      </w:rPr>
    </w:lvl>
    <w:lvl w:ilvl="8" w:tplc="5914A594">
      <w:numFmt w:val="bullet"/>
      <w:lvlText w:val="•"/>
      <w:lvlJc w:val="left"/>
      <w:pPr>
        <w:ind w:left="7609" w:hanging="360"/>
      </w:pPr>
      <w:rPr>
        <w:rFonts w:hint="default"/>
        <w:lang w:val="pl-PL" w:eastAsia="pl-PL" w:bidi="pl-PL"/>
      </w:rPr>
    </w:lvl>
  </w:abstractNum>
  <w:abstractNum w:abstractNumId="15">
    <w:nsid w:val="54DB2C03"/>
    <w:multiLevelType w:val="hybridMultilevel"/>
    <w:tmpl w:val="D0ACDCCA"/>
    <w:lvl w:ilvl="0" w:tplc="0BAC1C56">
      <w:start w:val="1"/>
      <w:numFmt w:val="decimal"/>
      <w:lvlText w:val="%1."/>
      <w:lvlJc w:val="left"/>
      <w:pPr>
        <w:ind w:left="822" w:hanging="360"/>
      </w:pPr>
      <w:rPr>
        <w:rFonts w:asciiTheme="majorHAnsi" w:eastAsia="Times New Roman" w:hAnsiTheme="majorHAnsi" w:cs="Times New Roman" w:hint="default"/>
        <w:w w:val="100"/>
        <w:sz w:val="24"/>
        <w:szCs w:val="24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668" w:hanging="360"/>
      </w:pPr>
      <w:rPr>
        <w:rFonts w:hint="default"/>
        <w:lang w:val="pl-PL" w:eastAsia="pl-PL" w:bidi="pl-PL"/>
      </w:rPr>
    </w:lvl>
    <w:lvl w:ilvl="2" w:tplc="570489F0">
      <w:numFmt w:val="bullet"/>
      <w:lvlText w:val="•"/>
      <w:lvlJc w:val="left"/>
      <w:pPr>
        <w:ind w:left="2517" w:hanging="360"/>
      </w:pPr>
      <w:rPr>
        <w:rFonts w:hint="default"/>
        <w:lang w:val="pl-PL" w:eastAsia="pl-PL" w:bidi="pl-PL"/>
      </w:rPr>
    </w:lvl>
    <w:lvl w:ilvl="3" w:tplc="2452BD40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BC0A3B58">
      <w:numFmt w:val="bullet"/>
      <w:lvlText w:val="•"/>
      <w:lvlJc w:val="left"/>
      <w:pPr>
        <w:ind w:left="4214" w:hanging="360"/>
      </w:pPr>
      <w:rPr>
        <w:rFonts w:hint="default"/>
        <w:lang w:val="pl-PL" w:eastAsia="pl-PL" w:bidi="pl-PL"/>
      </w:rPr>
    </w:lvl>
    <w:lvl w:ilvl="5" w:tplc="09E630CA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6" w:tplc="3ADEBBA4">
      <w:numFmt w:val="bullet"/>
      <w:lvlText w:val="•"/>
      <w:lvlJc w:val="left"/>
      <w:pPr>
        <w:ind w:left="5911" w:hanging="360"/>
      </w:pPr>
      <w:rPr>
        <w:rFonts w:hint="default"/>
        <w:lang w:val="pl-PL" w:eastAsia="pl-PL" w:bidi="pl-PL"/>
      </w:rPr>
    </w:lvl>
    <w:lvl w:ilvl="7" w:tplc="296A4C76">
      <w:numFmt w:val="bullet"/>
      <w:lvlText w:val="•"/>
      <w:lvlJc w:val="left"/>
      <w:pPr>
        <w:ind w:left="6760" w:hanging="360"/>
      </w:pPr>
      <w:rPr>
        <w:rFonts w:hint="default"/>
        <w:lang w:val="pl-PL" w:eastAsia="pl-PL" w:bidi="pl-PL"/>
      </w:rPr>
    </w:lvl>
    <w:lvl w:ilvl="8" w:tplc="DF10F72A">
      <w:numFmt w:val="bullet"/>
      <w:lvlText w:val="•"/>
      <w:lvlJc w:val="left"/>
      <w:pPr>
        <w:ind w:left="7609" w:hanging="360"/>
      </w:pPr>
      <w:rPr>
        <w:rFonts w:hint="default"/>
        <w:lang w:val="pl-PL" w:eastAsia="pl-PL" w:bidi="pl-PL"/>
      </w:rPr>
    </w:lvl>
  </w:abstractNum>
  <w:abstractNum w:abstractNumId="16">
    <w:nsid w:val="6B8C2321"/>
    <w:multiLevelType w:val="hybridMultilevel"/>
    <w:tmpl w:val="FD46FDCC"/>
    <w:lvl w:ilvl="0" w:tplc="15885976">
      <w:start w:val="1"/>
      <w:numFmt w:val="decimal"/>
      <w:lvlText w:val="%1."/>
      <w:lvlJc w:val="left"/>
      <w:pPr>
        <w:ind w:left="819" w:hanging="276"/>
      </w:pPr>
      <w:rPr>
        <w:rFonts w:ascii="Cambria" w:eastAsia="Times New Roman" w:hAnsi="Cambria" w:cs="Times New Roman" w:hint="default"/>
        <w:b w:val="0"/>
        <w:bCs/>
        <w:spacing w:val="-25"/>
        <w:w w:val="100"/>
        <w:sz w:val="24"/>
        <w:szCs w:val="24"/>
        <w:lang w:val="pl-PL" w:eastAsia="pl-PL" w:bidi="pl-PL"/>
      </w:rPr>
    </w:lvl>
    <w:lvl w:ilvl="1" w:tplc="657E1710">
      <w:numFmt w:val="bullet"/>
      <w:lvlText w:val="•"/>
      <w:lvlJc w:val="left"/>
      <w:pPr>
        <w:ind w:left="1668" w:hanging="276"/>
      </w:pPr>
      <w:rPr>
        <w:rFonts w:hint="default"/>
        <w:lang w:val="pl-PL" w:eastAsia="pl-PL" w:bidi="pl-PL"/>
      </w:rPr>
    </w:lvl>
    <w:lvl w:ilvl="2" w:tplc="1AC8D424">
      <w:numFmt w:val="bullet"/>
      <w:lvlText w:val="•"/>
      <w:lvlJc w:val="left"/>
      <w:pPr>
        <w:ind w:left="2517" w:hanging="276"/>
      </w:pPr>
      <w:rPr>
        <w:rFonts w:hint="default"/>
        <w:lang w:val="pl-PL" w:eastAsia="pl-PL" w:bidi="pl-PL"/>
      </w:rPr>
    </w:lvl>
    <w:lvl w:ilvl="3" w:tplc="F85A2000">
      <w:numFmt w:val="bullet"/>
      <w:lvlText w:val="•"/>
      <w:lvlJc w:val="left"/>
      <w:pPr>
        <w:ind w:left="3365" w:hanging="276"/>
      </w:pPr>
      <w:rPr>
        <w:rFonts w:hint="default"/>
        <w:lang w:val="pl-PL" w:eastAsia="pl-PL" w:bidi="pl-PL"/>
      </w:rPr>
    </w:lvl>
    <w:lvl w:ilvl="4" w:tplc="0AB2C5FE">
      <w:numFmt w:val="bullet"/>
      <w:lvlText w:val="•"/>
      <w:lvlJc w:val="left"/>
      <w:pPr>
        <w:ind w:left="4214" w:hanging="276"/>
      </w:pPr>
      <w:rPr>
        <w:rFonts w:hint="default"/>
        <w:lang w:val="pl-PL" w:eastAsia="pl-PL" w:bidi="pl-PL"/>
      </w:rPr>
    </w:lvl>
    <w:lvl w:ilvl="5" w:tplc="5D3E8E04">
      <w:numFmt w:val="bullet"/>
      <w:lvlText w:val="•"/>
      <w:lvlJc w:val="left"/>
      <w:pPr>
        <w:ind w:left="5063" w:hanging="276"/>
      </w:pPr>
      <w:rPr>
        <w:rFonts w:hint="default"/>
        <w:lang w:val="pl-PL" w:eastAsia="pl-PL" w:bidi="pl-PL"/>
      </w:rPr>
    </w:lvl>
    <w:lvl w:ilvl="6" w:tplc="AA2E2FBE">
      <w:numFmt w:val="bullet"/>
      <w:lvlText w:val="•"/>
      <w:lvlJc w:val="left"/>
      <w:pPr>
        <w:ind w:left="5911" w:hanging="276"/>
      </w:pPr>
      <w:rPr>
        <w:rFonts w:hint="default"/>
        <w:lang w:val="pl-PL" w:eastAsia="pl-PL" w:bidi="pl-PL"/>
      </w:rPr>
    </w:lvl>
    <w:lvl w:ilvl="7" w:tplc="16DAFD54">
      <w:numFmt w:val="bullet"/>
      <w:lvlText w:val="•"/>
      <w:lvlJc w:val="left"/>
      <w:pPr>
        <w:ind w:left="6760" w:hanging="276"/>
      </w:pPr>
      <w:rPr>
        <w:rFonts w:hint="default"/>
        <w:lang w:val="pl-PL" w:eastAsia="pl-PL" w:bidi="pl-PL"/>
      </w:rPr>
    </w:lvl>
    <w:lvl w:ilvl="8" w:tplc="3D402CE0">
      <w:numFmt w:val="bullet"/>
      <w:lvlText w:val="•"/>
      <w:lvlJc w:val="left"/>
      <w:pPr>
        <w:ind w:left="7609" w:hanging="276"/>
      </w:pPr>
      <w:rPr>
        <w:rFonts w:hint="default"/>
        <w:lang w:val="pl-PL" w:eastAsia="pl-PL" w:bidi="pl-PL"/>
      </w:rPr>
    </w:lvl>
  </w:abstractNum>
  <w:abstractNum w:abstractNumId="17">
    <w:nsid w:val="7052526B"/>
    <w:multiLevelType w:val="hybridMultilevel"/>
    <w:tmpl w:val="61185134"/>
    <w:lvl w:ilvl="0" w:tplc="A95CB7FA">
      <w:start w:val="1"/>
      <w:numFmt w:val="decimal"/>
      <w:lvlText w:val="%1."/>
      <w:lvlJc w:val="left"/>
      <w:pPr>
        <w:ind w:left="462" w:hanging="281"/>
      </w:pPr>
      <w:rPr>
        <w:rFonts w:ascii="Cambria" w:eastAsia="Times New Roman" w:hAnsi="Cambria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696603F4">
      <w:numFmt w:val="bullet"/>
      <w:lvlText w:val="•"/>
      <w:lvlJc w:val="left"/>
      <w:pPr>
        <w:ind w:left="1344" w:hanging="281"/>
      </w:pPr>
      <w:rPr>
        <w:rFonts w:hint="default"/>
        <w:lang w:val="pl-PL" w:eastAsia="pl-PL" w:bidi="pl-PL"/>
      </w:rPr>
    </w:lvl>
    <w:lvl w:ilvl="2" w:tplc="EA622E94">
      <w:numFmt w:val="bullet"/>
      <w:lvlText w:val="•"/>
      <w:lvlJc w:val="left"/>
      <w:pPr>
        <w:ind w:left="2229" w:hanging="281"/>
      </w:pPr>
      <w:rPr>
        <w:rFonts w:hint="default"/>
        <w:lang w:val="pl-PL" w:eastAsia="pl-PL" w:bidi="pl-PL"/>
      </w:rPr>
    </w:lvl>
    <w:lvl w:ilvl="3" w:tplc="521A1BE0">
      <w:numFmt w:val="bullet"/>
      <w:lvlText w:val="•"/>
      <w:lvlJc w:val="left"/>
      <w:pPr>
        <w:ind w:left="3113" w:hanging="281"/>
      </w:pPr>
      <w:rPr>
        <w:rFonts w:hint="default"/>
        <w:lang w:val="pl-PL" w:eastAsia="pl-PL" w:bidi="pl-PL"/>
      </w:rPr>
    </w:lvl>
    <w:lvl w:ilvl="4" w:tplc="B72E16C0">
      <w:numFmt w:val="bullet"/>
      <w:lvlText w:val="•"/>
      <w:lvlJc w:val="left"/>
      <w:pPr>
        <w:ind w:left="3998" w:hanging="281"/>
      </w:pPr>
      <w:rPr>
        <w:rFonts w:hint="default"/>
        <w:lang w:val="pl-PL" w:eastAsia="pl-PL" w:bidi="pl-PL"/>
      </w:rPr>
    </w:lvl>
    <w:lvl w:ilvl="5" w:tplc="08E22828">
      <w:numFmt w:val="bullet"/>
      <w:lvlText w:val="•"/>
      <w:lvlJc w:val="left"/>
      <w:pPr>
        <w:ind w:left="4883" w:hanging="281"/>
      </w:pPr>
      <w:rPr>
        <w:rFonts w:hint="default"/>
        <w:lang w:val="pl-PL" w:eastAsia="pl-PL" w:bidi="pl-PL"/>
      </w:rPr>
    </w:lvl>
    <w:lvl w:ilvl="6" w:tplc="0DE2DD58">
      <w:numFmt w:val="bullet"/>
      <w:lvlText w:val="•"/>
      <w:lvlJc w:val="left"/>
      <w:pPr>
        <w:ind w:left="5767" w:hanging="281"/>
      </w:pPr>
      <w:rPr>
        <w:rFonts w:hint="default"/>
        <w:lang w:val="pl-PL" w:eastAsia="pl-PL" w:bidi="pl-PL"/>
      </w:rPr>
    </w:lvl>
    <w:lvl w:ilvl="7" w:tplc="F3FCC94A">
      <w:numFmt w:val="bullet"/>
      <w:lvlText w:val="•"/>
      <w:lvlJc w:val="left"/>
      <w:pPr>
        <w:ind w:left="6652" w:hanging="281"/>
      </w:pPr>
      <w:rPr>
        <w:rFonts w:hint="default"/>
        <w:lang w:val="pl-PL" w:eastAsia="pl-PL" w:bidi="pl-PL"/>
      </w:rPr>
    </w:lvl>
    <w:lvl w:ilvl="8" w:tplc="B4884750">
      <w:numFmt w:val="bullet"/>
      <w:lvlText w:val="•"/>
      <w:lvlJc w:val="left"/>
      <w:pPr>
        <w:ind w:left="7537" w:hanging="281"/>
      </w:pPr>
      <w:rPr>
        <w:rFonts w:hint="default"/>
        <w:lang w:val="pl-PL" w:eastAsia="pl-PL" w:bidi="pl-PL"/>
      </w:rPr>
    </w:lvl>
  </w:abstractNum>
  <w:abstractNum w:abstractNumId="18">
    <w:nsid w:val="70623D1C"/>
    <w:multiLevelType w:val="hybridMultilevel"/>
    <w:tmpl w:val="45EAB75A"/>
    <w:lvl w:ilvl="0" w:tplc="8BF8364E">
      <w:start w:val="1"/>
      <w:numFmt w:val="decimal"/>
      <w:lvlText w:val="%1."/>
      <w:lvlJc w:val="left"/>
      <w:pPr>
        <w:ind w:left="462" w:hanging="291"/>
      </w:pPr>
      <w:rPr>
        <w:rFonts w:ascii="Cambria" w:eastAsia="Times New Roman" w:hAnsi="Cambria" w:cs="Times New Roman" w:hint="default"/>
        <w:b w:val="0"/>
        <w:bCs/>
        <w:color w:val="auto"/>
        <w:spacing w:val="-30"/>
        <w:w w:val="100"/>
        <w:sz w:val="24"/>
        <w:szCs w:val="24"/>
        <w:lang w:val="pl-PL" w:eastAsia="pl-PL" w:bidi="pl-PL"/>
      </w:rPr>
    </w:lvl>
    <w:lvl w:ilvl="1" w:tplc="87E020EA">
      <w:numFmt w:val="bullet"/>
      <w:lvlText w:val="•"/>
      <w:lvlJc w:val="left"/>
      <w:pPr>
        <w:ind w:left="1344" w:hanging="291"/>
      </w:pPr>
      <w:rPr>
        <w:rFonts w:hint="default"/>
        <w:lang w:val="pl-PL" w:eastAsia="pl-PL" w:bidi="pl-PL"/>
      </w:rPr>
    </w:lvl>
    <w:lvl w:ilvl="2" w:tplc="3B92AA2E">
      <w:numFmt w:val="bullet"/>
      <w:lvlText w:val="•"/>
      <w:lvlJc w:val="left"/>
      <w:pPr>
        <w:ind w:left="2229" w:hanging="291"/>
      </w:pPr>
      <w:rPr>
        <w:rFonts w:hint="default"/>
        <w:lang w:val="pl-PL" w:eastAsia="pl-PL" w:bidi="pl-PL"/>
      </w:rPr>
    </w:lvl>
    <w:lvl w:ilvl="3" w:tplc="4B6A8648">
      <w:numFmt w:val="bullet"/>
      <w:lvlText w:val="•"/>
      <w:lvlJc w:val="left"/>
      <w:pPr>
        <w:ind w:left="3113" w:hanging="291"/>
      </w:pPr>
      <w:rPr>
        <w:rFonts w:hint="default"/>
        <w:lang w:val="pl-PL" w:eastAsia="pl-PL" w:bidi="pl-PL"/>
      </w:rPr>
    </w:lvl>
    <w:lvl w:ilvl="4" w:tplc="E97E2AE8">
      <w:numFmt w:val="bullet"/>
      <w:lvlText w:val="•"/>
      <w:lvlJc w:val="left"/>
      <w:pPr>
        <w:ind w:left="3998" w:hanging="291"/>
      </w:pPr>
      <w:rPr>
        <w:rFonts w:hint="default"/>
        <w:lang w:val="pl-PL" w:eastAsia="pl-PL" w:bidi="pl-PL"/>
      </w:rPr>
    </w:lvl>
    <w:lvl w:ilvl="5" w:tplc="63FAE1A0">
      <w:numFmt w:val="bullet"/>
      <w:lvlText w:val="•"/>
      <w:lvlJc w:val="left"/>
      <w:pPr>
        <w:ind w:left="4883" w:hanging="291"/>
      </w:pPr>
      <w:rPr>
        <w:rFonts w:hint="default"/>
        <w:lang w:val="pl-PL" w:eastAsia="pl-PL" w:bidi="pl-PL"/>
      </w:rPr>
    </w:lvl>
    <w:lvl w:ilvl="6" w:tplc="57220B8C">
      <w:numFmt w:val="bullet"/>
      <w:lvlText w:val="•"/>
      <w:lvlJc w:val="left"/>
      <w:pPr>
        <w:ind w:left="5767" w:hanging="291"/>
      </w:pPr>
      <w:rPr>
        <w:rFonts w:hint="default"/>
        <w:lang w:val="pl-PL" w:eastAsia="pl-PL" w:bidi="pl-PL"/>
      </w:rPr>
    </w:lvl>
    <w:lvl w:ilvl="7" w:tplc="56989B3A">
      <w:numFmt w:val="bullet"/>
      <w:lvlText w:val="•"/>
      <w:lvlJc w:val="left"/>
      <w:pPr>
        <w:ind w:left="6652" w:hanging="291"/>
      </w:pPr>
      <w:rPr>
        <w:rFonts w:hint="default"/>
        <w:lang w:val="pl-PL" w:eastAsia="pl-PL" w:bidi="pl-PL"/>
      </w:rPr>
    </w:lvl>
    <w:lvl w:ilvl="8" w:tplc="72468C2C">
      <w:numFmt w:val="bullet"/>
      <w:lvlText w:val="•"/>
      <w:lvlJc w:val="left"/>
      <w:pPr>
        <w:ind w:left="7537" w:hanging="291"/>
      </w:pPr>
      <w:rPr>
        <w:rFonts w:hint="default"/>
        <w:lang w:val="pl-PL" w:eastAsia="pl-PL" w:bidi="pl-PL"/>
      </w:rPr>
    </w:lvl>
  </w:abstractNum>
  <w:abstractNum w:abstractNumId="19">
    <w:nsid w:val="7A9322B5"/>
    <w:multiLevelType w:val="hybridMultilevel"/>
    <w:tmpl w:val="549AF41C"/>
    <w:lvl w:ilvl="0" w:tplc="C85AA1EA">
      <w:start w:val="1"/>
      <w:numFmt w:val="decimal"/>
      <w:lvlText w:val="%1."/>
      <w:lvlJc w:val="left"/>
      <w:pPr>
        <w:ind w:left="709" w:hanging="248"/>
      </w:pPr>
      <w:rPr>
        <w:rFonts w:asciiTheme="majorHAnsi" w:eastAsia="Times New Roman" w:hAnsiTheme="majorHAnsi" w:cs="Times New Roman" w:hint="default"/>
        <w:b w:val="0"/>
        <w:bCs/>
        <w:w w:val="100"/>
        <w:sz w:val="24"/>
        <w:szCs w:val="24"/>
        <w:lang w:val="pl-PL" w:eastAsia="pl-PL" w:bidi="pl-PL"/>
      </w:rPr>
    </w:lvl>
    <w:lvl w:ilvl="1" w:tplc="D916CAB0">
      <w:start w:val="1"/>
      <w:numFmt w:val="decimal"/>
      <w:lvlText w:val="%2)"/>
      <w:lvlJc w:val="left"/>
      <w:pPr>
        <w:ind w:left="1196" w:hanging="360"/>
      </w:pPr>
      <w:rPr>
        <w:rFonts w:asciiTheme="majorHAnsi" w:eastAsia="Times New Roman" w:hAnsiTheme="majorHAnsi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6A1070AC">
      <w:start w:val="1"/>
      <w:numFmt w:val="lowerLetter"/>
      <w:lvlText w:val="%3)"/>
      <w:lvlJc w:val="left"/>
      <w:pPr>
        <w:ind w:left="1556" w:hanging="360"/>
      </w:pPr>
      <w:rPr>
        <w:rFonts w:ascii="Cambria" w:eastAsia="Times New Roman" w:hAnsi="Cambria" w:cs="Times New Roman" w:hint="default"/>
        <w:spacing w:val="-6"/>
        <w:w w:val="99"/>
        <w:sz w:val="24"/>
        <w:szCs w:val="24"/>
        <w:lang w:val="pl-PL" w:eastAsia="pl-PL" w:bidi="pl-PL"/>
      </w:rPr>
    </w:lvl>
    <w:lvl w:ilvl="3" w:tplc="C002B202">
      <w:numFmt w:val="bullet"/>
      <w:lvlText w:val="•"/>
      <w:lvlJc w:val="left"/>
      <w:pPr>
        <w:ind w:left="2528" w:hanging="360"/>
      </w:pPr>
      <w:rPr>
        <w:rFonts w:hint="default"/>
        <w:lang w:val="pl-PL" w:eastAsia="pl-PL" w:bidi="pl-PL"/>
      </w:rPr>
    </w:lvl>
    <w:lvl w:ilvl="4" w:tplc="AB4272F2">
      <w:numFmt w:val="bullet"/>
      <w:lvlText w:val="•"/>
      <w:lvlJc w:val="left"/>
      <w:pPr>
        <w:ind w:left="3496" w:hanging="360"/>
      </w:pPr>
      <w:rPr>
        <w:rFonts w:hint="default"/>
        <w:lang w:val="pl-PL" w:eastAsia="pl-PL" w:bidi="pl-PL"/>
      </w:rPr>
    </w:lvl>
    <w:lvl w:ilvl="5" w:tplc="4620894E">
      <w:numFmt w:val="bullet"/>
      <w:lvlText w:val="•"/>
      <w:lvlJc w:val="left"/>
      <w:pPr>
        <w:ind w:left="4464" w:hanging="360"/>
      </w:pPr>
      <w:rPr>
        <w:rFonts w:hint="default"/>
        <w:lang w:val="pl-PL" w:eastAsia="pl-PL" w:bidi="pl-PL"/>
      </w:rPr>
    </w:lvl>
    <w:lvl w:ilvl="6" w:tplc="1D9C33C8">
      <w:numFmt w:val="bullet"/>
      <w:lvlText w:val="•"/>
      <w:lvlJc w:val="left"/>
      <w:pPr>
        <w:ind w:left="5433" w:hanging="360"/>
      </w:pPr>
      <w:rPr>
        <w:rFonts w:hint="default"/>
        <w:lang w:val="pl-PL" w:eastAsia="pl-PL" w:bidi="pl-PL"/>
      </w:rPr>
    </w:lvl>
    <w:lvl w:ilvl="7" w:tplc="ECC6E8EA">
      <w:numFmt w:val="bullet"/>
      <w:lvlText w:val="•"/>
      <w:lvlJc w:val="left"/>
      <w:pPr>
        <w:ind w:left="6401" w:hanging="360"/>
      </w:pPr>
      <w:rPr>
        <w:rFonts w:hint="default"/>
        <w:lang w:val="pl-PL" w:eastAsia="pl-PL" w:bidi="pl-PL"/>
      </w:rPr>
    </w:lvl>
    <w:lvl w:ilvl="8" w:tplc="FFD2A100">
      <w:numFmt w:val="bullet"/>
      <w:lvlText w:val="•"/>
      <w:lvlJc w:val="left"/>
      <w:pPr>
        <w:ind w:left="7369" w:hanging="360"/>
      </w:pPr>
      <w:rPr>
        <w:rFonts w:hint="default"/>
        <w:lang w:val="pl-PL" w:eastAsia="pl-PL" w:bidi="pl-PL"/>
      </w:rPr>
    </w:lvl>
  </w:abstractNum>
  <w:abstractNum w:abstractNumId="20">
    <w:nsid w:val="7D963B3E"/>
    <w:multiLevelType w:val="hybridMultilevel"/>
    <w:tmpl w:val="3B5E0710"/>
    <w:lvl w:ilvl="0" w:tplc="333619F6">
      <w:start w:val="1"/>
      <w:numFmt w:val="decimal"/>
      <w:lvlText w:val="%1."/>
      <w:lvlJc w:val="left"/>
      <w:pPr>
        <w:ind w:left="822" w:hanging="360"/>
      </w:pPr>
      <w:rPr>
        <w:rFonts w:asciiTheme="majorHAnsi" w:eastAsia="Times New Roman" w:hAnsiTheme="majorHAnsi" w:cs="Times New Roman" w:hint="default"/>
        <w:b w:val="0"/>
        <w:bCs/>
        <w:spacing w:val="-4"/>
        <w:w w:val="99"/>
        <w:sz w:val="24"/>
        <w:szCs w:val="24"/>
        <w:lang w:val="pl-PL" w:eastAsia="pl-PL" w:bidi="pl-PL"/>
      </w:rPr>
    </w:lvl>
    <w:lvl w:ilvl="1" w:tplc="EC225442">
      <w:start w:val="1"/>
      <w:numFmt w:val="upperRoman"/>
      <w:lvlText w:val="%2."/>
      <w:lvlJc w:val="left"/>
      <w:pPr>
        <w:ind w:left="3891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2" w:tplc="D3D062EC">
      <w:numFmt w:val="bullet"/>
      <w:lvlText w:val="•"/>
      <w:lvlJc w:val="left"/>
      <w:pPr>
        <w:ind w:left="4500" w:hanging="197"/>
      </w:pPr>
      <w:rPr>
        <w:rFonts w:hint="default"/>
        <w:lang w:val="pl-PL" w:eastAsia="pl-PL" w:bidi="pl-PL"/>
      </w:rPr>
    </w:lvl>
    <w:lvl w:ilvl="3" w:tplc="75B05FBC">
      <w:numFmt w:val="bullet"/>
      <w:lvlText w:val="•"/>
      <w:lvlJc w:val="left"/>
      <w:pPr>
        <w:ind w:left="5101" w:hanging="197"/>
      </w:pPr>
      <w:rPr>
        <w:rFonts w:hint="default"/>
        <w:lang w:val="pl-PL" w:eastAsia="pl-PL" w:bidi="pl-PL"/>
      </w:rPr>
    </w:lvl>
    <w:lvl w:ilvl="4" w:tplc="0BA63B12">
      <w:numFmt w:val="bullet"/>
      <w:lvlText w:val="•"/>
      <w:lvlJc w:val="left"/>
      <w:pPr>
        <w:ind w:left="5702" w:hanging="197"/>
      </w:pPr>
      <w:rPr>
        <w:rFonts w:hint="default"/>
        <w:lang w:val="pl-PL" w:eastAsia="pl-PL" w:bidi="pl-PL"/>
      </w:rPr>
    </w:lvl>
    <w:lvl w:ilvl="5" w:tplc="81421F9A">
      <w:numFmt w:val="bullet"/>
      <w:lvlText w:val="•"/>
      <w:lvlJc w:val="left"/>
      <w:pPr>
        <w:ind w:left="6302" w:hanging="197"/>
      </w:pPr>
      <w:rPr>
        <w:rFonts w:hint="default"/>
        <w:lang w:val="pl-PL" w:eastAsia="pl-PL" w:bidi="pl-PL"/>
      </w:rPr>
    </w:lvl>
    <w:lvl w:ilvl="6" w:tplc="A5EA8046">
      <w:numFmt w:val="bullet"/>
      <w:lvlText w:val="•"/>
      <w:lvlJc w:val="left"/>
      <w:pPr>
        <w:ind w:left="6903" w:hanging="197"/>
      </w:pPr>
      <w:rPr>
        <w:rFonts w:hint="default"/>
        <w:lang w:val="pl-PL" w:eastAsia="pl-PL" w:bidi="pl-PL"/>
      </w:rPr>
    </w:lvl>
    <w:lvl w:ilvl="7" w:tplc="784A5218">
      <w:numFmt w:val="bullet"/>
      <w:lvlText w:val="•"/>
      <w:lvlJc w:val="left"/>
      <w:pPr>
        <w:ind w:left="7504" w:hanging="197"/>
      </w:pPr>
      <w:rPr>
        <w:rFonts w:hint="default"/>
        <w:lang w:val="pl-PL" w:eastAsia="pl-PL" w:bidi="pl-PL"/>
      </w:rPr>
    </w:lvl>
    <w:lvl w:ilvl="8" w:tplc="F2D8EEBA">
      <w:numFmt w:val="bullet"/>
      <w:lvlText w:val="•"/>
      <w:lvlJc w:val="left"/>
      <w:pPr>
        <w:ind w:left="8104" w:hanging="197"/>
      </w:pPr>
      <w:rPr>
        <w:rFonts w:hint="default"/>
        <w:lang w:val="pl-PL" w:eastAsia="pl-PL" w:bidi="pl-PL"/>
      </w:rPr>
    </w:lvl>
  </w:abstractNum>
  <w:abstractNum w:abstractNumId="21">
    <w:nsid w:val="7EDC13A9"/>
    <w:multiLevelType w:val="hybridMultilevel"/>
    <w:tmpl w:val="80F6E2A0"/>
    <w:lvl w:ilvl="0" w:tplc="D944A42C">
      <w:start w:val="1"/>
      <w:numFmt w:val="decimal"/>
      <w:lvlText w:val="%1."/>
      <w:lvlJc w:val="left"/>
      <w:pPr>
        <w:ind w:left="819" w:hanging="358"/>
        <w:jc w:val="right"/>
      </w:pPr>
      <w:rPr>
        <w:rFonts w:ascii="Cambria" w:eastAsia="Times New Roman" w:hAnsi="Cambria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3D4AAC86">
      <w:numFmt w:val="bullet"/>
      <w:lvlText w:val="•"/>
      <w:lvlJc w:val="left"/>
      <w:pPr>
        <w:ind w:left="1668" w:hanging="358"/>
      </w:pPr>
      <w:rPr>
        <w:rFonts w:hint="default"/>
        <w:lang w:val="pl-PL" w:eastAsia="pl-PL" w:bidi="pl-PL"/>
      </w:rPr>
    </w:lvl>
    <w:lvl w:ilvl="2" w:tplc="4436444C">
      <w:numFmt w:val="bullet"/>
      <w:lvlText w:val="•"/>
      <w:lvlJc w:val="left"/>
      <w:pPr>
        <w:ind w:left="2517" w:hanging="358"/>
      </w:pPr>
      <w:rPr>
        <w:rFonts w:hint="default"/>
        <w:lang w:val="pl-PL" w:eastAsia="pl-PL" w:bidi="pl-PL"/>
      </w:rPr>
    </w:lvl>
    <w:lvl w:ilvl="3" w:tplc="A4CEE048">
      <w:numFmt w:val="bullet"/>
      <w:lvlText w:val="•"/>
      <w:lvlJc w:val="left"/>
      <w:pPr>
        <w:ind w:left="3365" w:hanging="358"/>
      </w:pPr>
      <w:rPr>
        <w:rFonts w:hint="default"/>
        <w:lang w:val="pl-PL" w:eastAsia="pl-PL" w:bidi="pl-PL"/>
      </w:rPr>
    </w:lvl>
    <w:lvl w:ilvl="4" w:tplc="DAC4465A">
      <w:numFmt w:val="bullet"/>
      <w:lvlText w:val="•"/>
      <w:lvlJc w:val="left"/>
      <w:pPr>
        <w:ind w:left="4214" w:hanging="358"/>
      </w:pPr>
      <w:rPr>
        <w:rFonts w:hint="default"/>
        <w:lang w:val="pl-PL" w:eastAsia="pl-PL" w:bidi="pl-PL"/>
      </w:rPr>
    </w:lvl>
    <w:lvl w:ilvl="5" w:tplc="5DF60A9A">
      <w:numFmt w:val="bullet"/>
      <w:lvlText w:val="•"/>
      <w:lvlJc w:val="left"/>
      <w:pPr>
        <w:ind w:left="5063" w:hanging="358"/>
      </w:pPr>
      <w:rPr>
        <w:rFonts w:hint="default"/>
        <w:lang w:val="pl-PL" w:eastAsia="pl-PL" w:bidi="pl-PL"/>
      </w:rPr>
    </w:lvl>
    <w:lvl w:ilvl="6" w:tplc="262CE344">
      <w:numFmt w:val="bullet"/>
      <w:lvlText w:val="•"/>
      <w:lvlJc w:val="left"/>
      <w:pPr>
        <w:ind w:left="5911" w:hanging="358"/>
      </w:pPr>
      <w:rPr>
        <w:rFonts w:hint="default"/>
        <w:lang w:val="pl-PL" w:eastAsia="pl-PL" w:bidi="pl-PL"/>
      </w:rPr>
    </w:lvl>
    <w:lvl w:ilvl="7" w:tplc="45DC93B2">
      <w:numFmt w:val="bullet"/>
      <w:lvlText w:val="•"/>
      <w:lvlJc w:val="left"/>
      <w:pPr>
        <w:ind w:left="6760" w:hanging="358"/>
      </w:pPr>
      <w:rPr>
        <w:rFonts w:hint="default"/>
        <w:lang w:val="pl-PL" w:eastAsia="pl-PL" w:bidi="pl-PL"/>
      </w:rPr>
    </w:lvl>
    <w:lvl w:ilvl="8" w:tplc="7DAE074C">
      <w:numFmt w:val="bullet"/>
      <w:lvlText w:val="•"/>
      <w:lvlJc w:val="left"/>
      <w:pPr>
        <w:ind w:left="7609" w:hanging="358"/>
      </w:pPr>
      <w:rPr>
        <w:rFonts w:hint="default"/>
        <w:lang w:val="pl-PL" w:eastAsia="pl-PL" w:bidi="pl-PL"/>
      </w:rPr>
    </w:lvl>
  </w:abstractNum>
  <w:abstractNum w:abstractNumId="22">
    <w:nsid w:val="7EFB4685"/>
    <w:multiLevelType w:val="hybridMultilevel"/>
    <w:tmpl w:val="53EC1474"/>
    <w:lvl w:ilvl="0" w:tplc="2960D328">
      <w:numFmt w:val="bullet"/>
      <w:lvlText w:val="-"/>
      <w:lvlJc w:val="left"/>
      <w:pPr>
        <w:ind w:left="104" w:hanging="140"/>
      </w:pPr>
      <w:rPr>
        <w:rFonts w:hint="default"/>
        <w:w w:val="99"/>
        <w:lang w:val="pl-PL" w:eastAsia="pl-PL" w:bidi="pl-PL"/>
      </w:rPr>
    </w:lvl>
    <w:lvl w:ilvl="1" w:tplc="374CD9AA">
      <w:numFmt w:val="bullet"/>
      <w:lvlText w:val="•"/>
      <w:lvlJc w:val="left"/>
      <w:pPr>
        <w:ind w:left="1020" w:hanging="140"/>
      </w:pPr>
      <w:rPr>
        <w:rFonts w:hint="default"/>
        <w:lang w:val="pl-PL" w:eastAsia="pl-PL" w:bidi="pl-PL"/>
      </w:rPr>
    </w:lvl>
    <w:lvl w:ilvl="2" w:tplc="CE669DF2">
      <w:numFmt w:val="bullet"/>
      <w:lvlText w:val="•"/>
      <w:lvlJc w:val="left"/>
      <w:pPr>
        <w:ind w:left="1941" w:hanging="140"/>
      </w:pPr>
      <w:rPr>
        <w:rFonts w:hint="default"/>
        <w:lang w:val="pl-PL" w:eastAsia="pl-PL" w:bidi="pl-PL"/>
      </w:rPr>
    </w:lvl>
    <w:lvl w:ilvl="3" w:tplc="CA7ED298">
      <w:numFmt w:val="bullet"/>
      <w:lvlText w:val="•"/>
      <w:lvlJc w:val="left"/>
      <w:pPr>
        <w:ind w:left="2861" w:hanging="140"/>
      </w:pPr>
      <w:rPr>
        <w:rFonts w:hint="default"/>
        <w:lang w:val="pl-PL" w:eastAsia="pl-PL" w:bidi="pl-PL"/>
      </w:rPr>
    </w:lvl>
    <w:lvl w:ilvl="4" w:tplc="AFB89E08">
      <w:numFmt w:val="bullet"/>
      <w:lvlText w:val="•"/>
      <w:lvlJc w:val="left"/>
      <w:pPr>
        <w:ind w:left="3782" w:hanging="140"/>
      </w:pPr>
      <w:rPr>
        <w:rFonts w:hint="default"/>
        <w:lang w:val="pl-PL" w:eastAsia="pl-PL" w:bidi="pl-PL"/>
      </w:rPr>
    </w:lvl>
    <w:lvl w:ilvl="5" w:tplc="30E081A6">
      <w:numFmt w:val="bullet"/>
      <w:lvlText w:val="•"/>
      <w:lvlJc w:val="left"/>
      <w:pPr>
        <w:ind w:left="4703" w:hanging="140"/>
      </w:pPr>
      <w:rPr>
        <w:rFonts w:hint="default"/>
        <w:lang w:val="pl-PL" w:eastAsia="pl-PL" w:bidi="pl-PL"/>
      </w:rPr>
    </w:lvl>
    <w:lvl w:ilvl="6" w:tplc="2EEEF0A4">
      <w:numFmt w:val="bullet"/>
      <w:lvlText w:val="•"/>
      <w:lvlJc w:val="left"/>
      <w:pPr>
        <w:ind w:left="5623" w:hanging="140"/>
      </w:pPr>
      <w:rPr>
        <w:rFonts w:hint="default"/>
        <w:lang w:val="pl-PL" w:eastAsia="pl-PL" w:bidi="pl-PL"/>
      </w:rPr>
    </w:lvl>
    <w:lvl w:ilvl="7" w:tplc="617C45A6">
      <w:numFmt w:val="bullet"/>
      <w:lvlText w:val="•"/>
      <w:lvlJc w:val="left"/>
      <w:pPr>
        <w:ind w:left="6544" w:hanging="140"/>
      </w:pPr>
      <w:rPr>
        <w:rFonts w:hint="default"/>
        <w:lang w:val="pl-PL" w:eastAsia="pl-PL" w:bidi="pl-PL"/>
      </w:rPr>
    </w:lvl>
    <w:lvl w:ilvl="8" w:tplc="65200DF6">
      <w:numFmt w:val="bullet"/>
      <w:lvlText w:val="•"/>
      <w:lvlJc w:val="left"/>
      <w:pPr>
        <w:ind w:left="7465" w:hanging="140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9"/>
  </w:num>
  <w:num w:numId="6">
    <w:abstractNumId w:val="4"/>
  </w:num>
  <w:num w:numId="7">
    <w:abstractNumId w:val="17"/>
  </w:num>
  <w:num w:numId="8">
    <w:abstractNumId w:val="7"/>
  </w:num>
  <w:num w:numId="9">
    <w:abstractNumId w:val="11"/>
  </w:num>
  <w:num w:numId="10">
    <w:abstractNumId w:val="21"/>
  </w:num>
  <w:num w:numId="11">
    <w:abstractNumId w:val="6"/>
  </w:num>
  <w:num w:numId="12">
    <w:abstractNumId w:val="9"/>
  </w:num>
  <w:num w:numId="13">
    <w:abstractNumId w:val="16"/>
  </w:num>
  <w:num w:numId="14">
    <w:abstractNumId w:val="18"/>
  </w:num>
  <w:num w:numId="15">
    <w:abstractNumId w:val="10"/>
  </w:num>
  <w:num w:numId="16">
    <w:abstractNumId w:val="0"/>
  </w:num>
  <w:num w:numId="17">
    <w:abstractNumId w:val="20"/>
  </w:num>
  <w:num w:numId="18">
    <w:abstractNumId w:val="22"/>
  </w:num>
  <w:num w:numId="19">
    <w:abstractNumId w:val="5"/>
  </w:num>
  <w:num w:numId="20">
    <w:abstractNumId w:val="13"/>
  </w:num>
  <w:num w:numId="21">
    <w:abstractNumId w:val="8"/>
  </w:num>
  <w:num w:numId="22">
    <w:abstractNumId w:val="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053E"/>
    <w:rsid w:val="0002053E"/>
    <w:rsid w:val="000415FC"/>
    <w:rsid w:val="000865B0"/>
    <w:rsid w:val="000F16C8"/>
    <w:rsid w:val="001431FB"/>
    <w:rsid w:val="001500EC"/>
    <w:rsid w:val="001578AE"/>
    <w:rsid w:val="00161808"/>
    <w:rsid w:val="001E2FDD"/>
    <w:rsid w:val="002200A2"/>
    <w:rsid w:val="00245375"/>
    <w:rsid w:val="00305F5A"/>
    <w:rsid w:val="00383F85"/>
    <w:rsid w:val="003A1AF0"/>
    <w:rsid w:val="003A7EF1"/>
    <w:rsid w:val="004040D8"/>
    <w:rsid w:val="0042274F"/>
    <w:rsid w:val="004773E0"/>
    <w:rsid w:val="004F750F"/>
    <w:rsid w:val="005035A0"/>
    <w:rsid w:val="0059670C"/>
    <w:rsid w:val="005D72E1"/>
    <w:rsid w:val="005E3FDB"/>
    <w:rsid w:val="006069C1"/>
    <w:rsid w:val="00645756"/>
    <w:rsid w:val="00656BC8"/>
    <w:rsid w:val="0069614B"/>
    <w:rsid w:val="006B4FDA"/>
    <w:rsid w:val="006D2A5F"/>
    <w:rsid w:val="008C4AA9"/>
    <w:rsid w:val="0090703A"/>
    <w:rsid w:val="00925108"/>
    <w:rsid w:val="009C056F"/>
    <w:rsid w:val="009C0810"/>
    <w:rsid w:val="009F5189"/>
    <w:rsid w:val="00A56E7B"/>
    <w:rsid w:val="00AB7A24"/>
    <w:rsid w:val="00AC2F70"/>
    <w:rsid w:val="00AD25EE"/>
    <w:rsid w:val="00BB44A4"/>
    <w:rsid w:val="00BE2066"/>
    <w:rsid w:val="00C23379"/>
    <w:rsid w:val="00C41344"/>
    <w:rsid w:val="00C61232"/>
    <w:rsid w:val="00C970DA"/>
    <w:rsid w:val="00D23E40"/>
    <w:rsid w:val="00D24DD7"/>
    <w:rsid w:val="00D31133"/>
    <w:rsid w:val="00DD1B4A"/>
    <w:rsid w:val="00E411F0"/>
    <w:rsid w:val="00E62390"/>
    <w:rsid w:val="00E97E43"/>
    <w:rsid w:val="00F15A39"/>
    <w:rsid w:val="00FF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CW_Lista,L1,Akapit z listą5,T_SZ_List Paragraph,normalny tekst"/>
    <w:basedOn w:val="Normalny"/>
    <w:link w:val="AkapitzlistZnak"/>
    <w:qFormat/>
    <w:rsid w:val="0002053E"/>
    <w:pPr>
      <w:widowControl w:val="0"/>
      <w:autoSpaceDE w:val="0"/>
      <w:autoSpaceDN w:val="0"/>
      <w:spacing w:after="0" w:line="240" w:lineRule="auto"/>
      <w:ind w:left="822" w:hanging="36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AkapitzlistZnak">
    <w:name w:val="Akapit z listą Znak"/>
    <w:aliases w:val="Numerowanie Znak,List Paragraph Znak,Akapit z listą BS Znak,CW_Lista Znak,L1 Znak,Akapit z listą5 Znak,T_SZ_List Paragraph Znak,normalny tekst Znak"/>
    <w:link w:val="Akapitzlist"/>
    <w:uiPriority w:val="99"/>
    <w:qFormat/>
    <w:locked/>
    <w:rsid w:val="0002053E"/>
    <w:rPr>
      <w:rFonts w:ascii="Times New Roman" w:eastAsia="Times New Roman" w:hAnsi="Times New Roman" w:cs="Times New Roman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D24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24DD7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4199</Words>
  <Characters>25198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58</cp:revision>
  <dcterms:created xsi:type="dcterms:W3CDTF">2020-09-24T19:54:00Z</dcterms:created>
  <dcterms:modified xsi:type="dcterms:W3CDTF">2020-09-27T20:10:00Z</dcterms:modified>
</cp:coreProperties>
</file>